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87" w:rsidRPr="00441FAE" w:rsidRDefault="00410087" w:rsidP="00B1685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41FAE">
        <w:rPr>
          <w:rFonts w:ascii="Times New Roman" w:hAnsi="Times New Roman" w:cs="Times New Roman"/>
          <w:b/>
          <w:color w:val="000000" w:themeColor="text1"/>
        </w:rPr>
        <w:t xml:space="preserve">KURUTULMUŞ CENNET HURMASI </w:t>
      </w:r>
      <w:r w:rsidR="00826296">
        <w:rPr>
          <w:rFonts w:ascii="Times New Roman" w:hAnsi="Times New Roman" w:cs="Times New Roman"/>
          <w:b/>
          <w:color w:val="000000" w:themeColor="text1"/>
        </w:rPr>
        <w:t>İTHALATINA İLİŞKİN RAPOR</w:t>
      </w:r>
    </w:p>
    <w:p w:rsidR="00DF2A17" w:rsidRPr="00441FAE" w:rsidRDefault="00DF2A17">
      <w:pPr>
        <w:rPr>
          <w:rFonts w:ascii="Times New Roman" w:hAnsi="Times New Roman" w:cs="Times New Roman"/>
          <w:color w:val="000000" w:themeColor="text1"/>
        </w:rPr>
      </w:pPr>
    </w:p>
    <w:p w:rsidR="00DF2A17" w:rsidRPr="00441FAE" w:rsidRDefault="007060A9">
      <w:pPr>
        <w:rPr>
          <w:rFonts w:ascii="Times New Roman" w:hAnsi="Times New Roman" w:cs="Times New Roman"/>
          <w:b/>
          <w:color w:val="000000" w:themeColor="text1"/>
        </w:rPr>
      </w:pPr>
      <w:r w:rsidRPr="00441FAE">
        <w:rPr>
          <w:rFonts w:ascii="Times New Roman" w:hAnsi="Times New Roman" w:cs="Times New Roman"/>
          <w:b/>
          <w:color w:val="000000" w:themeColor="text1"/>
        </w:rPr>
        <w:t>Dünyada En faz</w:t>
      </w:r>
      <w:r w:rsidR="00441FAE" w:rsidRPr="00441FAE">
        <w:rPr>
          <w:rFonts w:ascii="Times New Roman" w:hAnsi="Times New Roman" w:cs="Times New Roman"/>
          <w:b/>
          <w:color w:val="000000" w:themeColor="text1"/>
        </w:rPr>
        <w:t>la</w:t>
      </w:r>
      <w:r w:rsidRPr="00441FAE">
        <w:rPr>
          <w:rFonts w:ascii="Times New Roman" w:hAnsi="Times New Roman" w:cs="Times New Roman"/>
          <w:b/>
          <w:color w:val="000000" w:themeColor="text1"/>
        </w:rPr>
        <w:t xml:space="preserve"> Cennet Hurması İhracatı Yapan Ülkeler</w:t>
      </w:r>
    </w:p>
    <w:tbl>
      <w:tblPr>
        <w:tblpPr w:leftFromText="141" w:rightFromText="141" w:vertAnchor="page" w:horzAnchor="margin" w:tblpY="2731"/>
        <w:tblW w:w="9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685"/>
        <w:gridCol w:w="3500"/>
      </w:tblGrid>
      <w:tr w:rsidR="00441FAE" w:rsidRPr="00441FAE" w:rsidTr="00826296">
        <w:trPr>
          <w:trHeight w:val="531"/>
        </w:trPr>
        <w:tc>
          <w:tcPr>
            <w:tcW w:w="9307" w:type="dxa"/>
            <w:gridSpan w:val="3"/>
            <w:tcBorders>
              <w:top w:val="single" w:sz="4" w:space="0" w:color="002B54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TAZE CENNET HURMASI İHRACATI YAPAN ÜLKELER</w:t>
            </w:r>
          </w:p>
        </w:tc>
      </w:tr>
      <w:tr w:rsidR="00441FAE" w:rsidRPr="00441FAE" w:rsidTr="00826296">
        <w:trPr>
          <w:trHeight w:val="531"/>
        </w:trPr>
        <w:tc>
          <w:tcPr>
            <w:tcW w:w="2122" w:type="dxa"/>
            <w:tcBorders>
              <w:top w:val="single" w:sz="4" w:space="0" w:color="002B54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İhracatçı Ülke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41FAE" w:rsidRPr="00441FAE" w:rsidRDefault="00441FAE" w:rsidP="0023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2019 Yılı İhracat Tutarı</w:t>
            </w:r>
            <w:r w:rsidR="00231A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Birim Fiyatı (USD/Birim Miktar)</w:t>
            </w:r>
          </w:p>
        </w:tc>
      </w:tr>
      <w:tr w:rsidR="00441FAE" w:rsidRPr="00441FAE" w:rsidTr="00441FAE">
        <w:trPr>
          <w:trHeight w:val="366"/>
        </w:trPr>
        <w:tc>
          <w:tcPr>
            <w:tcW w:w="212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:rsidR="00441FAE" w:rsidRPr="00441FAE" w:rsidRDefault="00441FAE" w:rsidP="0044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Dünya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bottom"/>
            <w:hideMark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591 milyon 631 bin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bottom"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 bin 27</w:t>
            </w:r>
          </w:p>
        </w:tc>
      </w:tr>
      <w:tr w:rsidR="00441FAE" w:rsidRPr="00441FAE" w:rsidTr="00441FAE">
        <w:trPr>
          <w:trHeight w:val="366"/>
        </w:trPr>
        <w:tc>
          <w:tcPr>
            <w:tcW w:w="212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FAE" w:rsidRPr="00441FAE" w:rsidRDefault="00441FAE" w:rsidP="0044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İspanya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217 milyon 482 bin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 bin 035</w:t>
            </w:r>
          </w:p>
        </w:tc>
      </w:tr>
      <w:tr w:rsidR="00441FAE" w:rsidRPr="00441FAE" w:rsidTr="00441FAE">
        <w:trPr>
          <w:trHeight w:val="366"/>
        </w:trPr>
        <w:tc>
          <w:tcPr>
            <w:tcW w:w="212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:rsidR="00441FAE" w:rsidRPr="00441FAE" w:rsidRDefault="00441FAE" w:rsidP="0044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Çin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bottom"/>
            <w:hideMark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127 milyon 224 bin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bottom"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 bin 777</w:t>
            </w:r>
          </w:p>
        </w:tc>
      </w:tr>
      <w:tr w:rsidR="00441FAE" w:rsidRPr="00441FAE" w:rsidTr="00441FAE">
        <w:trPr>
          <w:trHeight w:val="366"/>
        </w:trPr>
        <w:tc>
          <w:tcPr>
            <w:tcW w:w="212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FAE" w:rsidRPr="00441FAE" w:rsidRDefault="00441FAE" w:rsidP="0044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Azerbaycan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104 milyon 660 bin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716</w:t>
            </w:r>
          </w:p>
        </w:tc>
      </w:tr>
      <w:tr w:rsidR="00441FAE" w:rsidRPr="00441FAE" w:rsidTr="00441FAE">
        <w:trPr>
          <w:trHeight w:val="366"/>
        </w:trPr>
        <w:tc>
          <w:tcPr>
            <w:tcW w:w="212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bottom"/>
            <w:hideMark/>
          </w:tcPr>
          <w:p w:rsidR="00441FAE" w:rsidRPr="00441FAE" w:rsidRDefault="00441FAE" w:rsidP="0044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Özbekistan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bottom"/>
            <w:hideMark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32 milyon 842 bin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bottom"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693</w:t>
            </w:r>
          </w:p>
        </w:tc>
      </w:tr>
      <w:tr w:rsidR="00441FAE" w:rsidRPr="00441FAE" w:rsidTr="00441FAE">
        <w:trPr>
          <w:trHeight w:val="366"/>
        </w:trPr>
        <w:tc>
          <w:tcPr>
            <w:tcW w:w="212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FAE" w:rsidRPr="00441FAE" w:rsidRDefault="00441FAE" w:rsidP="0044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Litvanya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11 milyon 625 bin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692</w:t>
            </w:r>
          </w:p>
        </w:tc>
      </w:tr>
    </w:tbl>
    <w:p w:rsidR="00B1685A" w:rsidRPr="00441FAE" w:rsidRDefault="00B1685A">
      <w:pPr>
        <w:rPr>
          <w:rFonts w:ascii="Times New Roman" w:hAnsi="Times New Roman" w:cs="Times New Roman"/>
          <w:color w:val="000000" w:themeColor="text1"/>
        </w:rPr>
      </w:pPr>
    </w:p>
    <w:p w:rsidR="007060A9" w:rsidRPr="00441FAE" w:rsidRDefault="007060A9" w:rsidP="007060A9">
      <w:pPr>
        <w:rPr>
          <w:rFonts w:ascii="Times New Roman" w:hAnsi="Times New Roman" w:cs="Times New Roman"/>
          <w:b/>
          <w:color w:val="000000" w:themeColor="text1"/>
        </w:rPr>
      </w:pPr>
      <w:r w:rsidRPr="00441FAE">
        <w:rPr>
          <w:rFonts w:ascii="Times New Roman" w:hAnsi="Times New Roman" w:cs="Times New Roman"/>
          <w:b/>
          <w:color w:val="000000" w:themeColor="text1"/>
        </w:rPr>
        <w:t>Dünyada En fazla Kurutulmuş Meyve İhracatı Yapan Ülkeler</w:t>
      </w:r>
    </w:p>
    <w:tbl>
      <w:tblPr>
        <w:tblpPr w:leftFromText="141" w:rightFromText="141" w:vertAnchor="page" w:horzAnchor="margin" w:tblpY="6981"/>
        <w:tblW w:w="9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685"/>
        <w:gridCol w:w="3500"/>
      </w:tblGrid>
      <w:tr w:rsidR="00441FAE" w:rsidRPr="00441FAE" w:rsidTr="00826296">
        <w:trPr>
          <w:trHeight w:val="531"/>
        </w:trPr>
        <w:tc>
          <w:tcPr>
            <w:tcW w:w="9307" w:type="dxa"/>
            <w:gridSpan w:val="3"/>
            <w:tcBorders>
              <w:top w:val="single" w:sz="4" w:space="0" w:color="002B54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DİĞER MEYVELER; KURUTULMUŞ İHRACATI YAPAN ÜLKELER</w:t>
            </w:r>
          </w:p>
        </w:tc>
      </w:tr>
      <w:tr w:rsidR="00441FAE" w:rsidRPr="00441FAE" w:rsidTr="00826296">
        <w:trPr>
          <w:trHeight w:val="531"/>
        </w:trPr>
        <w:tc>
          <w:tcPr>
            <w:tcW w:w="2122" w:type="dxa"/>
            <w:tcBorders>
              <w:top w:val="single" w:sz="4" w:space="0" w:color="002B54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İhracatçı Ülke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41FAE" w:rsidRPr="00441FAE" w:rsidRDefault="00441FAE" w:rsidP="0023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2019 Yılı İhracat Tutarı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Birim Fiyatı (USD/Birim Miktar)</w:t>
            </w:r>
          </w:p>
        </w:tc>
      </w:tr>
      <w:tr w:rsidR="00441FAE" w:rsidRPr="00441FAE" w:rsidTr="00441FAE">
        <w:trPr>
          <w:trHeight w:val="366"/>
        </w:trPr>
        <w:tc>
          <w:tcPr>
            <w:tcW w:w="212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</w:tcPr>
          <w:p w:rsidR="00441FAE" w:rsidRPr="00441FAE" w:rsidRDefault="00441FAE" w:rsidP="0044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Dünya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</w:tcPr>
          <w:p w:rsidR="00441FAE" w:rsidRPr="00441FAE" w:rsidRDefault="00441FAE" w:rsidP="00441F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968 milyon 646 bin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</w:tcPr>
          <w:p w:rsidR="00441FAE" w:rsidRPr="00441FAE" w:rsidRDefault="00441FAE" w:rsidP="00441F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</w:t>
            </w:r>
            <w:r w:rsidR="00231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bin </w:t>
            </w: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154</w:t>
            </w:r>
          </w:p>
        </w:tc>
      </w:tr>
      <w:tr w:rsidR="00441FAE" w:rsidRPr="00441FAE" w:rsidTr="00441FAE">
        <w:trPr>
          <w:trHeight w:val="366"/>
        </w:trPr>
        <w:tc>
          <w:tcPr>
            <w:tcW w:w="212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hideMark/>
          </w:tcPr>
          <w:p w:rsidR="00441FAE" w:rsidRPr="00441FAE" w:rsidRDefault="00441FAE" w:rsidP="0044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Tayland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hideMark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318 milyon 640 bin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</w:tcPr>
          <w:p w:rsidR="00441FAE" w:rsidRPr="00441FAE" w:rsidRDefault="00231A67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bookmarkStart w:id="0" w:name="_GoBack"/>
            <w:bookmarkEnd w:id="0"/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441FAE"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758</w:t>
            </w:r>
          </w:p>
        </w:tc>
      </w:tr>
      <w:tr w:rsidR="00441FAE" w:rsidRPr="00441FAE" w:rsidTr="00441FAE">
        <w:trPr>
          <w:trHeight w:val="366"/>
        </w:trPr>
        <w:tc>
          <w:tcPr>
            <w:tcW w:w="212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1FAE" w:rsidRPr="00441FAE" w:rsidRDefault="00441FAE" w:rsidP="0044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Çin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127 milyon 175 bin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6</w:t>
            </w:r>
            <w:r w:rsidR="00231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231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bin </w:t>
            </w: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312</w:t>
            </w:r>
          </w:p>
        </w:tc>
      </w:tr>
      <w:tr w:rsidR="00441FAE" w:rsidRPr="00441FAE" w:rsidTr="00441FAE">
        <w:trPr>
          <w:trHeight w:val="366"/>
        </w:trPr>
        <w:tc>
          <w:tcPr>
            <w:tcW w:w="212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hideMark/>
          </w:tcPr>
          <w:p w:rsidR="00441FAE" w:rsidRPr="00441FAE" w:rsidRDefault="00441FAE" w:rsidP="0044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İspanya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hideMark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87 milyon 893 bin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</w:tcPr>
          <w:p w:rsidR="00441FAE" w:rsidRPr="00441FAE" w:rsidRDefault="00441FAE" w:rsidP="00441FAE">
            <w:pPr>
              <w:tabs>
                <w:tab w:val="left" w:pos="640"/>
                <w:tab w:val="center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ab/>
            </w: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ab/>
              <w:t>9</w:t>
            </w:r>
            <w:r w:rsidR="00231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231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bin </w:t>
            </w: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20</w:t>
            </w:r>
          </w:p>
        </w:tc>
      </w:tr>
      <w:tr w:rsidR="00441FAE" w:rsidRPr="00441FAE" w:rsidTr="00441FAE">
        <w:trPr>
          <w:trHeight w:val="366"/>
        </w:trPr>
        <w:tc>
          <w:tcPr>
            <w:tcW w:w="212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1FAE" w:rsidRPr="00441FAE" w:rsidRDefault="00441FAE" w:rsidP="0044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Almanya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67 milyon 31 bin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</w:t>
            </w:r>
            <w:r w:rsidR="00231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231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bin </w:t>
            </w: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8175</w:t>
            </w:r>
          </w:p>
        </w:tc>
      </w:tr>
      <w:tr w:rsidR="00441FAE" w:rsidRPr="00441FAE" w:rsidTr="00441FAE">
        <w:trPr>
          <w:trHeight w:val="366"/>
        </w:trPr>
        <w:tc>
          <w:tcPr>
            <w:tcW w:w="212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hideMark/>
          </w:tcPr>
          <w:p w:rsidR="00441FAE" w:rsidRPr="00441FAE" w:rsidRDefault="00441FAE" w:rsidP="0044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ABD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hideMark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50 milyon 41 bin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</w:tcPr>
          <w:p w:rsidR="00441FAE" w:rsidRPr="00441FAE" w:rsidRDefault="00441FAE" w:rsidP="0044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441FA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6722</w:t>
            </w:r>
          </w:p>
        </w:tc>
      </w:tr>
    </w:tbl>
    <w:p w:rsidR="00B1685A" w:rsidRPr="00441FAE" w:rsidRDefault="00B1685A">
      <w:pPr>
        <w:rPr>
          <w:rFonts w:ascii="Times New Roman" w:hAnsi="Times New Roman" w:cs="Times New Roman"/>
          <w:color w:val="000000" w:themeColor="text1"/>
        </w:rPr>
      </w:pPr>
    </w:p>
    <w:p w:rsidR="00B1685A" w:rsidRPr="00441FAE" w:rsidRDefault="00955C77">
      <w:pPr>
        <w:rPr>
          <w:rFonts w:ascii="Times New Roman" w:hAnsi="Times New Roman" w:cs="Times New Roman"/>
          <w:b/>
          <w:color w:val="000000" w:themeColor="text1"/>
        </w:rPr>
      </w:pPr>
      <w:r w:rsidRPr="00441FAE">
        <w:rPr>
          <w:rFonts w:ascii="Times New Roman" w:hAnsi="Times New Roman" w:cs="Times New Roman"/>
          <w:b/>
          <w:color w:val="000000" w:themeColor="text1"/>
        </w:rPr>
        <w:t>Türkiye’ye tarafından</w:t>
      </w:r>
      <w:r w:rsidR="00B1685A" w:rsidRPr="00441FAE">
        <w:rPr>
          <w:rFonts w:ascii="Times New Roman" w:hAnsi="Times New Roman" w:cs="Times New Roman"/>
          <w:b/>
          <w:color w:val="000000" w:themeColor="text1"/>
        </w:rPr>
        <w:t xml:space="preserve"> uygulanan </w:t>
      </w:r>
      <w:r w:rsidR="007060A9" w:rsidRPr="00441FAE">
        <w:rPr>
          <w:rFonts w:ascii="Times New Roman" w:hAnsi="Times New Roman" w:cs="Times New Roman"/>
          <w:b/>
          <w:color w:val="000000" w:themeColor="text1"/>
        </w:rPr>
        <w:t>meyve kurusu</w:t>
      </w:r>
      <w:r w:rsidR="00441FAE" w:rsidRPr="00441FAE">
        <w:rPr>
          <w:rFonts w:ascii="Times New Roman" w:hAnsi="Times New Roman" w:cs="Times New Roman"/>
          <w:b/>
          <w:color w:val="000000" w:themeColor="text1"/>
        </w:rPr>
        <w:t xml:space="preserve"> ithalatı</w:t>
      </w:r>
      <w:r w:rsidR="007060A9" w:rsidRPr="00441FA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1685A" w:rsidRPr="00441FAE">
        <w:rPr>
          <w:rFonts w:ascii="Times New Roman" w:hAnsi="Times New Roman" w:cs="Times New Roman"/>
          <w:b/>
          <w:color w:val="000000" w:themeColor="text1"/>
        </w:rPr>
        <w:t>ortalama gümrük vergisi</w:t>
      </w:r>
      <w:r w:rsidR="00441FAE" w:rsidRPr="00441FAE">
        <w:rPr>
          <w:rFonts w:ascii="Times New Roman" w:hAnsi="Times New Roman" w:cs="Times New Roman"/>
          <w:b/>
          <w:color w:val="000000" w:themeColor="text1"/>
        </w:rPr>
        <w:t>;</w:t>
      </w:r>
    </w:p>
    <w:p w:rsidR="00B1685A" w:rsidRPr="00441FAE" w:rsidRDefault="00B1685A">
      <w:pPr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Japonya: %15</w:t>
      </w:r>
    </w:p>
    <w:p w:rsidR="00B1685A" w:rsidRPr="00441FAE" w:rsidRDefault="00B1685A">
      <w:pPr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Hindistan: %15</w:t>
      </w:r>
    </w:p>
    <w:p w:rsidR="00B1685A" w:rsidRPr="00441FAE" w:rsidRDefault="00B1685A">
      <w:pPr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Özbekistan: %45</w:t>
      </w:r>
    </w:p>
    <w:p w:rsidR="00B1685A" w:rsidRPr="00441FAE" w:rsidRDefault="00B1685A">
      <w:pPr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Güney Kore: %6</w:t>
      </w:r>
    </w:p>
    <w:p w:rsidR="00DF2A17" w:rsidRPr="00441FAE" w:rsidRDefault="00DF2A17">
      <w:pPr>
        <w:rPr>
          <w:rFonts w:ascii="Times New Roman" w:hAnsi="Times New Roman" w:cs="Times New Roman"/>
          <w:color w:val="000000" w:themeColor="text1"/>
        </w:rPr>
      </w:pPr>
    </w:p>
    <w:p w:rsidR="00234ECE" w:rsidRPr="00441FAE" w:rsidRDefault="00234ECE">
      <w:pPr>
        <w:rPr>
          <w:rFonts w:ascii="Times New Roman" w:hAnsi="Times New Roman" w:cs="Times New Roman"/>
          <w:b/>
          <w:color w:val="000000" w:themeColor="text1"/>
        </w:rPr>
      </w:pPr>
      <w:r w:rsidRPr="00441FAE">
        <w:rPr>
          <w:rFonts w:ascii="Times New Roman" w:hAnsi="Times New Roman" w:cs="Times New Roman"/>
          <w:b/>
          <w:color w:val="000000" w:themeColor="text1"/>
        </w:rPr>
        <w:t>Cennet Hurması Kurusu Üretici Firmalar:</w:t>
      </w:r>
    </w:p>
    <w:p w:rsidR="00234ECE" w:rsidRPr="00441FAE" w:rsidRDefault="00234ECE">
      <w:pPr>
        <w:rPr>
          <w:rFonts w:ascii="Times New Roman" w:hAnsi="Times New Roman" w:cs="Times New Roman"/>
          <w:color w:val="000000" w:themeColor="text1"/>
          <w:u w:val="single"/>
        </w:rPr>
      </w:pPr>
      <w:hyperlink r:id="rId5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https://m.made-in-china.com/company-dfhuasheng/</w:t>
        </w:r>
      </w:hyperlink>
      <w:r w:rsidR="00826296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234ECE" w:rsidRPr="00441FAE" w:rsidRDefault="00234ECE">
      <w:pPr>
        <w:rPr>
          <w:rFonts w:ascii="Times New Roman" w:hAnsi="Times New Roman" w:cs="Times New Roman"/>
          <w:color w:val="000000" w:themeColor="text1"/>
          <w:u w:val="single"/>
        </w:rPr>
      </w:pPr>
      <w:hyperlink r:id="rId6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https://m.made-in-china.com/company-houshengji/</w:t>
        </w:r>
      </w:hyperlink>
      <w:r w:rsidRPr="00441FA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234ECE" w:rsidRPr="00441FAE" w:rsidRDefault="00234ECE">
      <w:pPr>
        <w:rPr>
          <w:rFonts w:ascii="Times New Roman" w:hAnsi="Times New Roman" w:cs="Times New Roman"/>
          <w:color w:val="000000" w:themeColor="text1"/>
          <w:u w:val="single"/>
        </w:rPr>
      </w:pPr>
      <w:hyperlink r:id="rId7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https://m.made-in-china.com/company-18621610106/</w:t>
        </w:r>
      </w:hyperlink>
      <w:r w:rsidRPr="00441FA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234ECE" w:rsidRPr="00441FAE" w:rsidRDefault="00234ECE">
      <w:pPr>
        <w:rPr>
          <w:rFonts w:ascii="Times New Roman" w:hAnsi="Times New Roman" w:cs="Times New Roman"/>
          <w:color w:val="000000" w:themeColor="text1"/>
          <w:u w:val="single"/>
        </w:rPr>
      </w:pPr>
      <w:hyperlink r:id="rId8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https://m.made-in-china.com/company-hongtiqiu/</w:t>
        </w:r>
      </w:hyperlink>
      <w:r w:rsidRPr="00441FA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234ECE" w:rsidRPr="00441FAE" w:rsidRDefault="00234ECE">
      <w:pPr>
        <w:rPr>
          <w:rFonts w:ascii="Times New Roman" w:hAnsi="Times New Roman" w:cs="Times New Roman"/>
          <w:color w:val="000000" w:themeColor="text1"/>
          <w:u w:val="single"/>
        </w:rPr>
      </w:pPr>
      <w:hyperlink r:id="rId9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https://m.made-in-china.com/company-ruiqiufoods/</w:t>
        </w:r>
      </w:hyperlink>
      <w:r w:rsidRPr="00441FA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234ECE" w:rsidRPr="00441FAE" w:rsidRDefault="00234ECE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0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https://m.made-in-china.com/company-why0210/</w:t>
        </w:r>
      </w:hyperlink>
      <w:r w:rsidRPr="00441FA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5036A5" w:rsidRPr="00441FAE" w:rsidRDefault="00234ECE">
      <w:pPr>
        <w:rPr>
          <w:rFonts w:ascii="Times New Roman" w:hAnsi="Times New Roman" w:cs="Times New Roman"/>
          <w:color w:val="000000" w:themeColor="text1"/>
          <w:u w:val="single"/>
        </w:rPr>
      </w:pPr>
      <w:r w:rsidRPr="00441FAE">
        <w:rPr>
          <w:rFonts w:ascii="Times New Roman" w:hAnsi="Times New Roman" w:cs="Times New Roman"/>
          <w:color w:val="000000" w:themeColor="text1"/>
          <w:u w:val="single"/>
        </w:rPr>
        <w:t xml:space="preserve">https://m.made-in-china.com/company-ruiqiufoods/ </w:t>
      </w:r>
    </w:p>
    <w:p w:rsidR="005036A5" w:rsidRPr="00441FAE" w:rsidRDefault="00441FAE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1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http://www.hea.co.nz/2012-05-11-03-05-28/persimmon-trade</w:t>
        </w:r>
      </w:hyperlink>
      <w:r w:rsidRPr="00441FA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441FAE" w:rsidRPr="00441FAE" w:rsidRDefault="00441FAE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2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https://www.hiratanokaki.com/about_us.html</w:t>
        </w:r>
      </w:hyperlink>
      <w:r w:rsidRPr="00441FA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441FAE" w:rsidRPr="00441FAE" w:rsidRDefault="00441FAE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3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https://www.indiamart.com/proddetail/fresh-persimmons-15553868133.html</w:t>
        </w:r>
      </w:hyperlink>
    </w:p>
    <w:p w:rsidR="00441FAE" w:rsidRPr="00441FAE" w:rsidRDefault="00441FAE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4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https://www.getdistributors.com/distributors/food-beverage/frozen-dried-fruit-distributors.html</w:t>
        </w:r>
      </w:hyperlink>
    </w:p>
    <w:p w:rsidR="00441FAE" w:rsidRPr="00441FAE" w:rsidRDefault="00441FAE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5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http://www.eemli.com/buy-fruits-online/persimmon-fruit</w:t>
        </w:r>
      </w:hyperlink>
    </w:p>
    <w:p w:rsidR="005036A5" w:rsidRPr="00441FAE" w:rsidRDefault="005036A5">
      <w:pPr>
        <w:rPr>
          <w:rFonts w:ascii="Times New Roman" w:hAnsi="Times New Roman" w:cs="Times New Roman"/>
          <w:color w:val="000000" w:themeColor="text1"/>
        </w:rPr>
      </w:pPr>
    </w:p>
    <w:p w:rsidR="00DF2A17" w:rsidRPr="00441FAE" w:rsidRDefault="00FA61D8" w:rsidP="00643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41FAE">
        <w:rPr>
          <w:rFonts w:ascii="Times New Roman" w:hAnsi="Times New Roman" w:cs="Times New Roman"/>
          <w:b/>
          <w:color w:val="000000" w:themeColor="text1"/>
        </w:rPr>
        <w:t xml:space="preserve">JAPONYA, GÜNEY KORE, HİNDİSTAN VE ÖZBEKİSTAN </w:t>
      </w:r>
      <w:r w:rsidR="00D25B01" w:rsidRPr="00441FAE">
        <w:rPr>
          <w:rFonts w:ascii="Times New Roman" w:hAnsi="Times New Roman" w:cs="Times New Roman"/>
          <w:b/>
          <w:color w:val="000000" w:themeColor="text1"/>
        </w:rPr>
        <w:t xml:space="preserve">GELEN </w:t>
      </w:r>
      <w:r w:rsidRPr="00441FAE">
        <w:rPr>
          <w:rFonts w:ascii="Times New Roman" w:hAnsi="Times New Roman" w:cs="Times New Roman"/>
          <w:b/>
          <w:color w:val="000000" w:themeColor="text1"/>
        </w:rPr>
        <w:t>CEVAP MAİLLER</w:t>
      </w:r>
      <w:r w:rsidR="00D25B01" w:rsidRPr="00441FAE">
        <w:rPr>
          <w:rFonts w:ascii="Times New Roman" w:hAnsi="Times New Roman" w:cs="Times New Roman"/>
          <w:b/>
          <w:color w:val="000000" w:themeColor="text1"/>
        </w:rPr>
        <w:t>MAİLLER</w:t>
      </w:r>
    </w:p>
    <w:p w:rsidR="00D25B01" w:rsidRPr="00441FAE" w:rsidRDefault="00D25B01" w:rsidP="00D25B01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proofErr w:type="spellStart"/>
      <w:r w:rsidRPr="00441FAE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Japonya</w:t>
      </w:r>
      <w:proofErr w:type="spellEnd"/>
    </w:p>
    <w:p w:rsidR="00D25B01" w:rsidRPr="00441FAE" w:rsidRDefault="00D25B01" w:rsidP="00D25B01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Aşağıda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yer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alan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epostanızda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talep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edilen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bilgiler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ile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veri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tabanında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kayıtlı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firmaları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içeren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listeler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ekli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dosyalarda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gönderilmektedir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D25B01" w:rsidRPr="00441FAE" w:rsidRDefault="00D25B01" w:rsidP="00D25B01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Özellikle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kurumsal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firmalar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epostalarını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bilerek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vermemektedir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Satıştan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sorumlu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birimlerle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temas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için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dahi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bireysel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eposta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yerine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ya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“info”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türü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merkezi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bir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eposta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adresini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yada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genel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ağ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sayfalarında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çoğu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Japonca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)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bulunan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temas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kutusundan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eposta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girişine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izin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vermektedir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. Zira,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dünyanın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muhtelif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yerlerinden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eposta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yağmaktadır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Genel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itibariyle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bu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tür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sahibi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tanımsız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epostalar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otomatik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olarak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istenmeyen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posta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filtresine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yönlendirilmektedir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. Bu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bakımdan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Japon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firmalara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erişmek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için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genel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olarak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Japonca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iletişim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kurmakta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ve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mümkünse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önceden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fuar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ya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da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başka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uluslararası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organizasyonlarda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kart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değişimi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yapmış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olmakta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fayda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vardır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D25B01" w:rsidRPr="00441FAE" w:rsidRDefault="00D25B01" w:rsidP="00D25B01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  <w:lang w:val="en-US"/>
        </w:rPr>
        <w:t> </w:t>
      </w:r>
    </w:p>
    <w:p w:rsidR="00D25B01" w:rsidRPr="00441FAE" w:rsidRDefault="00D25B01" w:rsidP="00D25B01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İhracatçılarımıza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rehberlik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için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Ticaret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Bakanlığımızca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kurulmuş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olan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> </w:t>
      </w:r>
      <w:hyperlink r:id="rId16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lang w:val="en-US"/>
          </w:rPr>
          <w:t>www.kolayihracat.gov.tr</w:t>
        </w:r>
      </w:hyperlink>
      <w:r w:rsidRPr="00441FAE">
        <w:rPr>
          <w:rFonts w:ascii="Times New Roman" w:hAnsi="Times New Roman" w:cs="Times New Roman"/>
          <w:color w:val="000000" w:themeColor="text1"/>
          <w:lang w:val="en-US"/>
        </w:rPr>
        <w:t> 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başlıklı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çevrimiçi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ihracat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platformunu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ziyaret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etmenizi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öneririz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D25B01" w:rsidRPr="00441FAE" w:rsidRDefault="00D25B01" w:rsidP="00D25B01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Son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olarak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Japonya’dan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ithal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yapmak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isteyenlere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yardımcı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olmak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için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faaliyet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gösteren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Japonya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Dış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Ticareti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Geliştirme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Kuruluşu’nun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İstanbul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temsilciliğinden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> </w:t>
      </w:r>
      <w:hyperlink r:id="rId17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lang w:val="en-US"/>
          </w:rPr>
          <w:t>https://www.jetro.go.jp/turkey/</w:t>
        </w:r>
      </w:hyperlink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 destek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almanızda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fayda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olabilir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D25B01" w:rsidRPr="00441FAE" w:rsidRDefault="00D25B01" w:rsidP="00D25B01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Bilgilerini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rica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eder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girişimlerinizde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başarılar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  <w:lang w:val="en-US"/>
        </w:rPr>
        <w:t>dilerim</w:t>
      </w:r>
      <w:proofErr w:type="spellEnd"/>
      <w:r w:rsidRPr="00441FAE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D25B01" w:rsidRPr="00441FAE" w:rsidRDefault="00D25B01" w:rsidP="00D25B01">
      <w:pPr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:rsidR="00D25B01" w:rsidRPr="00441FAE" w:rsidRDefault="00D25B01" w:rsidP="00D25B01">
      <w:pPr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b/>
          <w:bCs/>
          <w:color w:val="000000" w:themeColor="text1"/>
        </w:rPr>
        <w:t>Murat YAPICI</w:t>
      </w:r>
    </w:p>
    <w:p w:rsidR="00D25B01" w:rsidRPr="00441FAE" w:rsidRDefault="00D25B01" w:rsidP="00D25B01">
      <w:pPr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b/>
          <w:bCs/>
          <w:color w:val="000000" w:themeColor="text1"/>
        </w:rPr>
        <w:t xml:space="preserve">Ticaret </w:t>
      </w:r>
      <w:proofErr w:type="spellStart"/>
      <w:r w:rsidRPr="00441FAE">
        <w:rPr>
          <w:rFonts w:ascii="Times New Roman" w:hAnsi="Times New Roman" w:cs="Times New Roman"/>
          <w:b/>
          <w:bCs/>
          <w:color w:val="000000" w:themeColor="text1"/>
        </w:rPr>
        <w:t>Başmüşaviri</w:t>
      </w:r>
      <w:proofErr w:type="spellEnd"/>
    </w:p>
    <w:p w:rsidR="00D25B01" w:rsidRPr="00441FAE" w:rsidRDefault="00D25B01" w:rsidP="00D25B01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441FAE">
        <w:rPr>
          <w:rFonts w:ascii="Times New Roman" w:hAnsi="Times New Roman" w:cs="Times New Roman"/>
          <w:color w:val="000000" w:themeColor="text1"/>
        </w:rPr>
        <w:t>T.C.Tokyo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Büyükelçiliği Ticaret Müşavirliği</w:t>
      </w:r>
    </w:p>
    <w:p w:rsidR="00DF2A17" w:rsidRPr="00441FAE" w:rsidRDefault="00DF2A17">
      <w:pPr>
        <w:rPr>
          <w:rFonts w:ascii="Times New Roman" w:hAnsi="Times New Roman" w:cs="Times New Roman"/>
          <w:color w:val="000000" w:themeColor="text1"/>
        </w:rPr>
      </w:pPr>
    </w:p>
    <w:p w:rsidR="00E16B69" w:rsidRPr="00441FAE" w:rsidRDefault="00E16B69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441FAE">
        <w:rPr>
          <w:rFonts w:ascii="Times New Roman" w:hAnsi="Times New Roman" w:cs="Times New Roman"/>
          <w:b/>
          <w:color w:val="000000" w:themeColor="text1"/>
          <w:u w:val="single"/>
        </w:rPr>
        <w:t>Hindistan</w:t>
      </w:r>
      <w:r w:rsidRPr="00441FAE">
        <w:rPr>
          <w:rFonts w:ascii="Times New Roman" w:hAnsi="Times New Roman" w:cs="Times New Roman"/>
          <w:color w:val="000000" w:themeColor="text1"/>
        </w:rPr>
        <w:br/>
      </w:r>
      <w:r w:rsidRPr="00441FAE">
        <w:rPr>
          <w:rFonts w:ascii="Times New Roman" w:hAnsi="Times New Roman" w:cs="Times New Roman"/>
          <w:color w:val="000000" w:themeColor="text1"/>
        </w:rPr>
        <w:br/>
        <w:t>Sayın Yetkili,</w:t>
      </w:r>
      <w:r w:rsidRPr="00441FAE">
        <w:rPr>
          <w:rFonts w:ascii="Times New Roman" w:hAnsi="Times New Roman" w:cs="Times New Roman"/>
          <w:color w:val="000000" w:themeColor="text1"/>
        </w:rPr>
        <w:br/>
      </w:r>
      <w:r w:rsidRPr="00441FAE">
        <w:rPr>
          <w:rFonts w:ascii="Times New Roman" w:hAnsi="Times New Roman" w:cs="Times New Roman"/>
          <w:color w:val="000000" w:themeColor="text1"/>
        </w:rPr>
        <w:br/>
        <w:t>İhracatçı ve İthalatçı Firma Listelerine aşağıda verilen veri tabanından ulaşılabilmektedir.</w:t>
      </w:r>
      <w:r w:rsidRPr="00441FAE">
        <w:rPr>
          <w:rFonts w:ascii="Times New Roman" w:hAnsi="Times New Roman" w:cs="Times New Roman"/>
          <w:color w:val="000000" w:themeColor="text1"/>
        </w:rPr>
        <w:br/>
      </w:r>
      <w:r w:rsidRPr="00441FAE">
        <w:rPr>
          <w:rFonts w:ascii="Times New Roman" w:hAnsi="Times New Roman" w:cs="Times New Roman"/>
          <w:color w:val="000000" w:themeColor="text1"/>
        </w:rPr>
        <w:lastRenderedPageBreak/>
        <w:br/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Indian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Trade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Portal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Ministry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of Commerce &amp;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Industry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br/>
      </w:r>
      <w:hyperlink r:id="rId18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www.indiantradeportal.in</w:t>
        </w:r>
      </w:hyperlink>
      <w:r w:rsidRPr="00441FAE">
        <w:rPr>
          <w:rFonts w:ascii="Times New Roman" w:hAnsi="Times New Roman" w:cs="Times New Roman"/>
          <w:color w:val="000000" w:themeColor="text1"/>
        </w:rPr>
        <w:br/>
      </w:r>
      <w:r w:rsidRPr="00441FAE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Ministry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of Commerce &amp;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Industry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Exporter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  -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Importer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Data Base</w:t>
      </w:r>
      <w:r w:rsidRPr="00441FAE">
        <w:rPr>
          <w:rFonts w:ascii="Times New Roman" w:hAnsi="Times New Roman" w:cs="Times New Roman"/>
          <w:color w:val="000000" w:themeColor="text1"/>
        </w:rPr>
        <w:br/>
      </w:r>
      <w:hyperlink r:id="rId19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http://121.241.212.146/exp_imp/</w:t>
        </w:r>
      </w:hyperlink>
      <w:r w:rsidRPr="00441FAE">
        <w:rPr>
          <w:rFonts w:ascii="Times New Roman" w:hAnsi="Times New Roman" w:cs="Times New Roman"/>
          <w:color w:val="000000" w:themeColor="text1"/>
        </w:rPr>
        <w:br/>
      </w:r>
      <w:r w:rsidRPr="00441FAE">
        <w:rPr>
          <w:rFonts w:ascii="Times New Roman" w:hAnsi="Times New Roman" w:cs="Times New Roman"/>
          <w:color w:val="000000" w:themeColor="text1"/>
        </w:rPr>
        <w:br/>
        <w:t>Linkler</w:t>
      </w:r>
      <w:r w:rsidRPr="00441FAE">
        <w:rPr>
          <w:rFonts w:ascii="Times New Roman" w:hAnsi="Times New Roman" w:cs="Times New Roman"/>
          <w:color w:val="000000" w:themeColor="text1"/>
        </w:rPr>
        <w:br/>
      </w:r>
      <w:hyperlink r:id="rId20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https://www.indiamart.com/proddetail/fresh-persimmons-15553868133.html</w:t>
        </w:r>
      </w:hyperlink>
      <w:r w:rsidRPr="00441FAE">
        <w:rPr>
          <w:rFonts w:ascii="Times New Roman" w:hAnsi="Times New Roman" w:cs="Times New Roman"/>
          <w:color w:val="000000" w:themeColor="text1"/>
        </w:rPr>
        <w:br/>
      </w:r>
      <w:hyperlink r:id="rId21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https://www.getdistributors.com/distributors/food-beverage/frozen-dried-fruit-distributors.html</w:t>
        </w:r>
      </w:hyperlink>
      <w:r w:rsidRPr="00441FAE">
        <w:rPr>
          <w:rFonts w:ascii="Times New Roman" w:hAnsi="Times New Roman" w:cs="Times New Roman"/>
          <w:color w:val="000000" w:themeColor="text1"/>
        </w:rPr>
        <w:br/>
      </w:r>
      <w:hyperlink r:id="rId22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http://www.eemli.com/buy-fruits-online/persimmon-fruit</w:t>
        </w:r>
      </w:hyperlink>
      <w:r w:rsidRPr="00441FAE">
        <w:rPr>
          <w:rFonts w:ascii="Times New Roman" w:hAnsi="Times New Roman" w:cs="Times New Roman"/>
          <w:color w:val="000000" w:themeColor="text1"/>
        </w:rPr>
        <w:br/>
      </w:r>
      <w:r w:rsidRPr="00441FAE">
        <w:rPr>
          <w:rFonts w:ascii="Times New Roman" w:hAnsi="Times New Roman" w:cs="Times New Roman"/>
          <w:color w:val="000000" w:themeColor="text1"/>
        </w:rPr>
        <w:br/>
        <w:t xml:space="preserve">Ancak, Müşavirliğimizin temel </w:t>
      </w:r>
      <w:proofErr w:type="gramStart"/>
      <w:r w:rsidRPr="00441FAE">
        <w:rPr>
          <w:rFonts w:ascii="Times New Roman" w:hAnsi="Times New Roman" w:cs="Times New Roman"/>
          <w:color w:val="000000" w:themeColor="text1"/>
        </w:rPr>
        <w:t>misyonu</w:t>
      </w:r>
      <w:proofErr w:type="gramEnd"/>
      <w:r w:rsidRPr="00441FAE">
        <w:rPr>
          <w:rFonts w:ascii="Times New Roman" w:hAnsi="Times New Roman" w:cs="Times New Roman"/>
          <w:color w:val="000000" w:themeColor="text1"/>
        </w:rPr>
        <w:t xml:space="preserve"> ülkemizin Hindistan'a ihracatını artırmak olduğundan, Müşavirliğimizde Hint ihracatçı firma listeleri bulunmamaktadır.</w:t>
      </w:r>
      <w:r w:rsidRPr="00441FAE">
        <w:rPr>
          <w:rFonts w:ascii="Times New Roman" w:hAnsi="Times New Roman" w:cs="Times New Roman"/>
          <w:color w:val="000000" w:themeColor="text1"/>
        </w:rPr>
        <w:br/>
        <w:t>Hindistan'dan yapılacak ithalat için ayrıca aşağıda mail adresleri iletilen Hindistan'ın Ankara Büyükelçiliği veya İstanbul Başkonsolosluğu ile de iletişime geçebilirsiniz.</w:t>
      </w:r>
      <w:r w:rsidRPr="00441FAE">
        <w:rPr>
          <w:rFonts w:ascii="Times New Roman" w:hAnsi="Times New Roman" w:cs="Times New Roman"/>
          <w:color w:val="000000" w:themeColor="text1"/>
        </w:rPr>
        <w:br/>
      </w:r>
      <w:r w:rsidRPr="00441FAE">
        <w:rPr>
          <w:rFonts w:ascii="Times New Roman" w:hAnsi="Times New Roman" w:cs="Times New Roman"/>
          <w:color w:val="000000" w:themeColor="text1"/>
        </w:rPr>
        <w:br/>
        <w:t>Ankara Büyükelçiliği</w:t>
      </w:r>
      <w:r w:rsidRPr="00441FAE">
        <w:rPr>
          <w:rFonts w:ascii="Times New Roman" w:hAnsi="Times New Roman" w:cs="Times New Roman"/>
          <w:color w:val="000000" w:themeColor="text1"/>
        </w:rPr>
        <w:br/>
        <w:t>E-mail: </w:t>
      </w:r>
      <w:hyperlink r:id="rId23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com1.ankara@mea.gov.in</w:t>
        </w:r>
      </w:hyperlink>
      <w:r w:rsidRPr="00441FAE">
        <w:rPr>
          <w:rFonts w:ascii="Times New Roman" w:hAnsi="Times New Roman" w:cs="Times New Roman"/>
          <w:color w:val="000000" w:themeColor="text1"/>
        </w:rPr>
        <w:br/>
      </w:r>
      <w:r w:rsidRPr="00441FAE">
        <w:rPr>
          <w:rFonts w:ascii="Times New Roman" w:hAnsi="Times New Roman" w:cs="Times New Roman"/>
          <w:color w:val="000000" w:themeColor="text1"/>
        </w:rPr>
        <w:br/>
        <w:t>İstanbul Başkonsolosluğu</w:t>
      </w:r>
      <w:r w:rsidRPr="00441FAE">
        <w:rPr>
          <w:rFonts w:ascii="Times New Roman" w:hAnsi="Times New Roman" w:cs="Times New Roman"/>
          <w:color w:val="000000" w:themeColor="text1"/>
        </w:rPr>
        <w:br/>
        <w:t>E-mail: </w:t>
      </w:r>
      <w:hyperlink r:id="rId24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com.istanbul@mea.gov.in</w:t>
        </w:r>
      </w:hyperlink>
      <w:r w:rsidRPr="00441FAE">
        <w:rPr>
          <w:rFonts w:ascii="Times New Roman" w:hAnsi="Times New Roman" w:cs="Times New Roman"/>
          <w:color w:val="000000" w:themeColor="text1"/>
        </w:rPr>
        <w:br/>
      </w:r>
      <w:r w:rsidRPr="00441FAE">
        <w:rPr>
          <w:rFonts w:ascii="Times New Roman" w:hAnsi="Times New Roman" w:cs="Times New Roman"/>
          <w:color w:val="000000" w:themeColor="text1"/>
        </w:rPr>
        <w:br/>
        <w:t>Öte yandan, Hindistan ile iş yapmadan önce firma güvenilirliğine ilişkin olarak ekte verilen notu da incelemeniz fay</w:t>
      </w:r>
      <w:r w:rsidR="00441FAE">
        <w:rPr>
          <w:rFonts w:ascii="Times New Roman" w:hAnsi="Times New Roman" w:cs="Times New Roman"/>
          <w:color w:val="000000" w:themeColor="text1"/>
        </w:rPr>
        <w:t>dalı görülmektedir.</w:t>
      </w:r>
      <w:r w:rsidR="00441FAE">
        <w:rPr>
          <w:rFonts w:ascii="Times New Roman" w:hAnsi="Times New Roman" w:cs="Times New Roman"/>
          <w:color w:val="000000" w:themeColor="text1"/>
        </w:rPr>
        <w:br/>
      </w:r>
      <w:r w:rsidRPr="00441FAE">
        <w:rPr>
          <w:rFonts w:ascii="Times New Roman" w:hAnsi="Times New Roman" w:cs="Times New Roman"/>
          <w:color w:val="000000" w:themeColor="text1"/>
        </w:rPr>
        <w:br/>
        <w:t>Bilgilerinizi rica eder, iyi çalışmalar dilerim.</w:t>
      </w:r>
      <w:r w:rsidRPr="00441FAE">
        <w:rPr>
          <w:rFonts w:ascii="Times New Roman" w:hAnsi="Times New Roman" w:cs="Times New Roman"/>
          <w:color w:val="000000" w:themeColor="text1"/>
        </w:rPr>
        <w:br/>
      </w:r>
      <w:r w:rsidRPr="00441FAE">
        <w:rPr>
          <w:rFonts w:ascii="Times New Roman" w:hAnsi="Times New Roman" w:cs="Times New Roman"/>
          <w:color w:val="000000" w:themeColor="text1"/>
        </w:rPr>
        <w:br/>
        <w:t>Yeni Delhi Ticaret Müşavirliği</w:t>
      </w:r>
      <w:r w:rsidRPr="00441FAE">
        <w:rPr>
          <w:rFonts w:ascii="Times New Roman" w:hAnsi="Times New Roman" w:cs="Times New Roman"/>
          <w:color w:val="000000" w:themeColor="text1"/>
        </w:rPr>
        <w:br/>
        <w:t xml:space="preserve">Office of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Commercial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Counsellor</w:t>
      </w:r>
      <w:proofErr w:type="spellEnd"/>
    </w:p>
    <w:p w:rsidR="00DF2A17" w:rsidRPr="00441FAE" w:rsidRDefault="00DF2A17">
      <w:pPr>
        <w:rPr>
          <w:rFonts w:ascii="Times New Roman" w:hAnsi="Times New Roman" w:cs="Times New Roman"/>
          <w:color w:val="000000" w:themeColor="text1"/>
        </w:rPr>
      </w:pPr>
    </w:p>
    <w:p w:rsidR="00E16B69" w:rsidRPr="00441FAE" w:rsidRDefault="00E16B69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441FAE">
        <w:rPr>
          <w:rFonts w:ascii="Times New Roman" w:hAnsi="Times New Roman" w:cs="Times New Roman"/>
          <w:b/>
          <w:color w:val="000000" w:themeColor="text1"/>
          <w:u w:val="single"/>
        </w:rPr>
        <w:t>Özbekistan</w:t>
      </w:r>
    </w:p>
    <w:p w:rsidR="00E16B69" w:rsidRPr="00441FAE" w:rsidRDefault="00E16B69" w:rsidP="00E16B69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Sayın Mehmet Duman,</w:t>
      </w:r>
    </w:p>
    <w:p w:rsidR="00E16B69" w:rsidRPr="00441FAE" w:rsidRDefault="00E16B69" w:rsidP="00E16B69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41FAE">
        <w:rPr>
          <w:rFonts w:ascii="Times New Roman" w:hAnsi="Times New Roman" w:cs="Times New Roman"/>
          <w:color w:val="000000" w:themeColor="text1"/>
        </w:rPr>
        <w:t>Sektörel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ve ürün bazında Özbek firma bilgilerine ekteki dosyalardan ve aşağıda yer alan internet adreslerinden ulaşabilirsiniz:</w:t>
      </w:r>
    </w:p>
    <w:p w:rsidR="00E16B69" w:rsidRPr="00441FAE" w:rsidRDefault="00231A67" w:rsidP="00E16B69">
      <w:pPr>
        <w:jc w:val="both"/>
        <w:rPr>
          <w:rFonts w:ascii="Times New Roman" w:hAnsi="Times New Roman" w:cs="Times New Roman"/>
          <w:color w:val="000000" w:themeColor="text1"/>
        </w:rPr>
      </w:pPr>
      <w:hyperlink r:id="rId25" w:tgtFrame="_blank" w:history="1">
        <w:r w:rsidR="00E16B69"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https://stat.uz/prom_products/</w:t>
        </w:r>
      </w:hyperlink>
      <w:r w:rsidR="00E16B69" w:rsidRPr="00441FAE">
        <w:rPr>
          <w:rFonts w:ascii="Times New Roman" w:hAnsi="Times New Roman" w:cs="Times New Roman"/>
          <w:color w:val="000000" w:themeColor="text1"/>
        </w:rPr>
        <w:t> (Açılan sayfa Rusça olduğundan, web tarayıcısının otomatik tercüme özelliğinden faydalanılabilir)</w:t>
      </w:r>
    </w:p>
    <w:p w:rsidR="00E16B69" w:rsidRPr="00441FAE" w:rsidRDefault="00231A67" w:rsidP="00E16B69">
      <w:pPr>
        <w:jc w:val="both"/>
        <w:rPr>
          <w:rFonts w:ascii="Times New Roman" w:hAnsi="Times New Roman" w:cs="Times New Roman"/>
          <w:color w:val="000000" w:themeColor="text1"/>
        </w:rPr>
      </w:pPr>
      <w:hyperlink r:id="rId26" w:tgtFrame="_blank" w:history="1">
        <w:r w:rsidR="00E16B69"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https://en.yellowpages.uz/</w:t>
        </w:r>
      </w:hyperlink>
    </w:p>
    <w:p w:rsidR="00E16B69" w:rsidRPr="00441FAE" w:rsidRDefault="00231A67" w:rsidP="00E16B69">
      <w:pPr>
        <w:jc w:val="both"/>
        <w:rPr>
          <w:rFonts w:ascii="Times New Roman" w:hAnsi="Times New Roman" w:cs="Times New Roman"/>
          <w:color w:val="000000" w:themeColor="text1"/>
        </w:rPr>
      </w:pPr>
      <w:hyperlink r:id="rId27" w:tgtFrame="_blank" w:history="1">
        <w:r w:rsidR="00E16B69"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https://www.goldenpages.uz/en/?</w:t>
        </w:r>
      </w:hyperlink>
    </w:p>
    <w:p w:rsidR="00E16B69" w:rsidRPr="00441FAE" w:rsidRDefault="00E16B69" w:rsidP="00E16B69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Özbekistan’daki yatırım projelerine aşağıdaki linklerden erişebilirsiniz:</w:t>
      </w:r>
    </w:p>
    <w:p w:rsidR="00E16B69" w:rsidRPr="00441FAE" w:rsidRDefault="00231A67" w:rsidP="00E16B69">
      <w:pPr>
        <w:jc w:val="both"/>
        <w:rPr>
          <w:rFonts w:ascii="Times New Roman" w:hAnsi="Times New Roman" w:cs="Times New Roman"/>
          <w:color w:val="000000" w:themeColor="text1"/>
        </w:rPr>
      </w:pPr>
      <w:hyperlink r:id="rId28" w:tgtFrame="_blank" w:history="1">
        <w:r w:rsidR="00E16B69"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http://www.chamber.uz/ru/page/2286</w:t>
        </w:r>
      </w:hyperlink>
    </w:p>
    <w:p w:rsidR="00E16B69" w:rsidRPr="00441FAE" w:rsidRDefault="00231A67" w:rsidP="00E16B69">
      <w:pPr>
        <w:jc w:val="both"/>
        <w:rPr>
          <w:rFonts w:ascii="Times New Roman" w:hAnsi="Times New Roman" w:cs="Times New Roman"/>
          <w:color w:val="000000" w:themeColor="text1"/>
        </w:rPr>
      </w:pPr>
      <w:hyperlink r:id="rId29" w:tgtFrame="_blank" w:history="1">
        <w:r w:rsidR="00E16B69"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http://invest.gov.uz/investor/</w:t>
        </w:r>
      </w:hyperlink>
    </w:p>
    <w:p w:rsidR="00E16B69" w:rsidRPr="00441FAE" w:rsidRDefault="00E16B69" w:rsidP="00E16B69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Özbekistan’ın tüm idari kurum ve kuruluşlarının bilgilerine </w:t>
      </w:r>
      <w:hyperlink r:id="rId30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buradan</w:t>
        </w:r>
      </w:hyperlink>
      <w:r w:rsidRPr="00441FAE">
        <w:rPr>
          <w:rFonts w:ascii="Times New Roman" w:hAnsi="Times New Roman" w:cs="Times New Roman"/>
          <w:color w:val="000000" w:themeColor="text1"/>
        </w:rPr>
        <w:t> erişebilirsiniz.</w:t>
      </w:r>
    </w:p>
    <w:p w:rsidR="00E16B69" w:rsidRPr="00441FAE" w:rsidRDefault="00E16B69" w:rsidP="00E16B69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lastRenderedPageBreak/>
        <w:t>Diğer taraftan; 1 Ocak 2020 tarihinden itibaren uygulanacak gümrük vergilerine yandaki linkten ulaşabilirsiniz: </w:t>
      </w:r>
      <w:hyperlink r:id="rId31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http://lex.uz/docs/4534082</w:t>
        </w:r>
      </w:hyperlink>
      <w:r w:rsidRPr="00441FAE">
        <w:rPr>
          <w:rFonts w:ascii="Times New Roman" w:hAnsi="Times New Roman" w:cs="Times New Roman"/>
          <w:color w:val="000000" w:themeColor="text1"/>
        </w:rPr>
        <w:t xml:space="preserve"> İthalat </w:t>
      </w:r>
      <w:proofErr w:type="gramStart"/>
      <w:r w:rsidRPr="00441FAE">
        <w:rPr>
          <w:rFonts w:ascii="Times New Roman" w:hAnsi="Times New Roman" w:cs="Times New Roman"/>
          <w:color w:val="000000" w:themeColor="text1"/>
        </w:rPr>
        <w:t>prosedürlerine</w:t>
      </w:r>
      <w:proofErr w:type="gramEnd"/>
      <w:r w:rsidRPr="00441FAE">
        <w:rPr>
          <w:rFonts w:ascii="Times New Roman" w:hAnsi="Times New Roman" w:cs="Times New Roman"/>
          <w:color w:val="000000" w:themeColor="text1"/>
        </w:rPr>
        <w:t xml:space="preserve"> ulaşmak için </w:t>
      </w:r>
      <w:hyperlink r:id="rId32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tıklayınız</w:t>
        </w:r>
      </w:hyperlink>
      <w:r w:rsidRPr="00441FAE">
        <w:rPr>
          <w:rFonts w:ascii="Times New Roman" w:hAnsi="Times New Roman" w:cs="Times New Roman"/>
          <w:color w:val="000000" w:themeColor="text1"/>
        </w:rPr>
        <w:t>.</w:t>
      </w:r>
    </w:p>
    <w:p w:rsidR="00E16B69" w:rsidRPr="00441FAE" w:rsidRDefault="00E16B69" w:rsidP="00E16B69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Özbekistan’da Katma Değer Vergisi (KDV), tüm ürünler için %15 olarak uygulanmaktadır.</w:t>
      </w:r>
    </w:p>
    <w:p w:rsidR="00E16B69" w:rsidRPr="00441FAE" w:rsidRDefault="00E16B69" w:rsidP="00E16B69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Özbekistan’ın dış ticaret istatistiklerine ve diğer temel ekonomik göstergelerine erişmek için </w:t>
      </w:r>
      <w:hyperlink r:id="rId33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tıklayınız</w:t>
        </w:r>
      </w:hyperlink>
      <w:r w:rsidRPr="00441FAE">
        <w:rPr>
          <w:rFonts w:ascii="Times New Roman" w:hAnsi="Times New Roman" w:cs="Times New Roman"/>
          <w:color w:val="000000" w:themeColor="text1"/>
        </w:rPr>
        <w:t>. (Dış ticaret verileri için açılan sayfada ‘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Merchandise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Trade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>’ kısmını seçiniz.) Ayrıca, Özbekistan ekonomisi, Türkiye-Özbekistan dış ticareti hakkındaki detaylı bilgileri ve Müşavirliğimizce hazırlanan bilgi notlarını web sayfamızda bulabilirsiniz. Web sayfamıza erişmek için </w:t>
      </w:r>
      <w:hyperlink r:id="rId34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tıklayınız</w:t>
        </w:r>
      </w:hyperlink>
      <w:r w:rsidRPr="00441FAE">
        <w:rPr>
          <w:rFonts w:ascii="Times New Roman" w:hAnsi="Times New Roman" w:cs="Times New Roman"/>
          <w:color w:val="000000" w:themeColor="text1"/>
        </w:rPr>
        <w:t>.</w:t>
      </w:r>
    </w:p>
    <w:p w:rsidR="00E16B69" w:rsidRPr="00441FAE" w:rsidRDefault="00E16B69" w:rsidP="00E16B69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Özbekistan’da düzenlenmesi öngörülen fuarlara ilişkin listeye ulaşmak için </w:t>
      </w:r>
      <w:hyperlink r:id="rId35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tıklayınız</w:t>
        </w:r>
      </w:hyperlink>
      <w:r w:rsidRPr="00441FAE">
        <w:rPr>
          <w:rFonts w:ascii="Times New Roman" w:hAnsi="Times New Roman" w:cs="Times New Roman"/>
          <w:color w:val="000000" w:themeColor="text1"/>
        </w:rPr>
        <w:t>.</w:t>
      </w:r>
    </w:p>
    <w:p w:rsidR="00E16B69" w:rsidRPr="00441FAE" w:rsidRDefault="00E16B69" w:rsidP="00E16B69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Özbekistan’da düzenlenen ihaleler için ziyaret edilecek web sitelerinin yer aldığı listeye ulaşmak için </w:t>
      </w:r>
      <w:hyperlink r:id="rId36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tıklayınız</w:t>
        </w:r>
      </w:hyperlink>
      <w:r w:rsidRPr="00441FAE">
        <w:rPr>
          <w:rFonts w:ascii="Times New Roman" w:hAnsi="Times New Roman" w:cs="Times New Roman"/>
          <w:color w:val="000000" w:themeColor="text1"/>
        </w:rPr>
        <w:t>.</w:t>
      </w:r>
    </w:p>
    <w:p w:rsidR="00E16B69" w:rsidRPr="00441FAE" w:rsidRDefault="00E16B69" w:rsidP="00E16B69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Özbekistan’a yönelik hazırlanan “Yurtdışı Yatırım Ülke Profili” raporuna erişmek için</w:t>
      </w:r>
      <w:hyperlink r:id="rId37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 tıklayınız.</w:t>
        </w:r>
      </w:hyperlink>
    </w:p>
    <w:p w:rsidR="00E16B69" w:rsidRPr="00441FAE" w:rsidRDefault="00E16B69" w:rsidP="00E16B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Çalışmalarınızda kolaylıklar dileriz</w:t>
      </w:r>
      <w:r w:rsidRPr="00441FAE">
        <w:rPr>
          <w:rFonts w:ascii="Times New Roman" w:hAnsi="Times New Roman" w:cs="Times New Roman"/>
          <w:b/>
          <w:color w:val="000000" w:themeColor="text1"/>
        </w:rPr>
        <w:t>.</w:t>
      </w:r>
    </w:p>
    <w:p w:rsidR="00DF2A17" w:rsidRPr="00441FAE" w:rsidRDefault="00FA61D8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441FAE">
        <w:rPr>
          <w:rFonts w:ascii="Times New Roman" w:hAnsi="Times New Roman" w:cs="Times New Roman"/>
          <w:b/>
          <w:color w:val="000000" w:themeColor="text1"/>
          <w:u w:val="single"/>
        </w:rPr>
        <w:t>Güney Kore</w:t>
      </w:r>
    </w:p>
    <w:p w:rsidR="00FA61D8" w:rsidRPr="00441FAE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Sayın Mehmet DUMAN,</w:t>
      </w:r>
    </w:p>
    <w:p w:rsidR="00FA61D8" w:rsidRPr="00441FAE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Ürünlerinizle ilgili kayıtlarımızda mevcut Güney Koreli firmalara ilişkin bilgiler ektedir.</w:t>
      </w:r>
    </w:p>
    <w:p w:rsidR="00FA61D8" w:rsidRPr="00441FAE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Güney Kore’nin ülkemiz ürünlerine uygulamakta olduğu gümrük vergisi oranlarına </w:t>
      </w:r>
      <w:hyperlink r:id="rId38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http://www.customs.go.kr/ftaportalkor/ad/ftaCnvn/txrtInfo.do?mi=3526#</w:t>
        </w:r>
      </w:hyperlink>
      <w:r w:rsidRPr="00441FAE">
        <w:rPr>
          <w:rFonts w:ascii="Times New Roman" w:hAnsi="Times New Roman" w:cs="Times New Roman"/>
          <w:color w:val="000000" w:themeColor="text1"/>
        </w:rPr>
        <w:t> adresinden ulaşabilirsiniz.</w:t>
      </w:r>
    </w:p>
    <w:p w:rsidR="00FA61D8" w:rsidRPr="00441FAE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Güney Kore’nin dış ticaret verilerine </w:t>
      </w:r>
      <w:hyperlink r:id="rId39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https://www.trademap.org/</w:t>
        </w:r>
      </w:hyperlink>
      <w:r w:rsidRPr="00441FAE">
        <w:rPr>
          <w:rFonts w:ascii="Times New Roman" w:hAnsi="Times New Roman" w:cs="Times New Roman"/>
          <w:color w:val="000000" w:themeColor="text1"/>
        </w:rPr>
        <w:t> adresinden ulaşılabilmektedir.</w:t>
      </w:r>
    </w:p>
    <w:p w:rsidR="00FA61D8" w:rsidRPr="00441FAE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 xml:space="preserve">Ticaret Müşavirliklerimize ulaşan ithalat taleplerine Ticaret Bakanlığı web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portalında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Ticari Fırsatlar bölümünde yer alan Dış Talepler Bülteninden ulaşabilirsiniz.</w:t>
      </w:r>
    </w:p>
    <w:p w:rsidR="00FA61D8" w:rsidRPr="00441FAE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Kore İthalatçılar Birliği (KOIMA)’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nın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web sayfasında (</w:t>
      </w:r>
      <w:hyperlink r:id="rId40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www.import.or.kr</w:t>
        </w:r>
      </w:hyperlink>
      <w:r w:rsidRPr="00441FAE">
        <w:rPr>
          <w:rFonts w:ascii="Times New Roman" w:hAnsi="Times New Roman" w:cs="Times New Roman"/>
          <w:color w:val="000000" w:themeColor="text1"/>
        </w:rPr>
        <w:t> )   adresi üzerinden Koreli ithalatçı firmalara ulaşabilirsiniz. Kore Uluslararası Ticaret Birliği’nin (KITA) B2B (</w:t>
      </w:r>
      <w:hyperlink r:id="rId41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http://www.tradekorea.com</w:t>
        </w:r>
      </w:hyperlink>
      <w:r w:rsidRPr="00441FAE">
        <w:rPr>
          <w:rFonts w:ascii="Times New Roman" w:hAnsi="Times New Roman" w:cs="Times New Roman"/>
          <w:color w:val="000000" w:themeColor="text1"/>
        </w:rPr>
        <w:t>) ve Kore Ticaret ve Yatırım Ajansı (KOTRA) </w:t>
      </w:r>
      <w:hyperlink r:id="rId42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www.buykorea.org</w:t>
        </w:r>
      </w:hyperlink>
      <w:r w:rsidRPr="00441FAE">
        <w:rPr>
          <w:rFonts w:ascii="Times New Roman" w:hAnsi="Times New Roman" w:cs="Times New Roman"/>
          <w:color w:val="000000" w:themeColor="text1"/>
        </w:rPr>
        <w:t> sayfalarında ithal ve ihraç talepleri yayınlanabilmektedir. Bu sayfalara üye olarak GTİP bazında ithalatçı/ihracatçı araması yapabilirsiniz.</w:t>
      </w:r>
    </w:p>
    <w:p w:rsidR="00FA61D8" w:rsidRPr="00441FAE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 xml:space="preserve">Uzak Doğu iş kültüründe yüz yüze görüşmenin önemi dikkate alındığında, Kore’ye ihracat yapmak için burada düzenlenen fuarlara veya İhracatçı Birliklerimizce düzenlenen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sektörel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ticaret heyetlerine katılmanızı öneririz. Her iki faaliyet de Ticaret Bakanlığımız tarafından desteklenmekte ve maliyetin önemli bir bölümü Bakanlığımızca karşılanmaktadır.</w:t>
      </w:r>
    </w:p>
    <w:p w:rsidR="00FA61D8" w:rsidRPr="00441FAE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Ayrıca Güney Kore'de faaliyet gösteren oda ve derneklere ilişkin internet adresleri, çalışmalarınızda faydalı olabileceği düşüncesi ile aşağıda yer almaktadır.</w:t>
      </w:r>
    </w:p>
    <w:p w:rsidR="00FA61D8" w:rsidRPr="00441FAE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KOIMA - Kore İthalatçılar Birliği </w:t>
      </w:r>
      <w:hyperlink r:id="rId43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http://www.import.or.kr/</w:t>
        </w:r>
      </w:hyperlink>
      <w:r w:rsidRPr="00441FAE">
        <w:rPr>
          <w:rFonts w:ascii="Times New Roman" w:hAnsi="Times New Roman" w:cs="Times New Roman"/>
          <w:color w:val="000000" w:themeColor="text1"/>
        </w:rPr>
        <w:t> KCCI - Kore Ticaret ve Sanayi Odaları Birliği </w:t>
      </w:r>
      <w:hyperlink r:id="rId44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http://english.korcham.net/nChamEng/Service/Main/appl/Main.asp</w:t>
        </w:r>
      </w:hyperlink>
    </w:p>
    <w:p w:rsidR="00FA61D8" w:rsidRPr="00441FAE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KITA - Kore Uluslararası Ticaret Birliği </w:t>
      </w:r>
      <w:hyperlink r:id="rId45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http://global.kita.net</w:t>
        </w:r>
      </w:hyperlink>
      <w:r w:rsidRPr="00441FAE">
        <w:rPr>
          <w:rFonts w:ascii="Times New Roman" w:hAnsi="Times New Roman" w:cs="Times New Roman"/>
          <w:color w:val="000000" w:themeColor="text1"/>
        </w:rPr>
        <w:t>   </w:t>
      </w:r>
    </w:p>
    <w:p w:rsidR="00FA61D8" w:rsidRPr="00441FAE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Kore Fuar Organizatörleri Derneği   </w:t>
      </w:r>
      <w:hyperlink r:id="rId46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http://www.keoa.org/english/?home</w:t>
        </w:r>
      </w:hyperlink>
    </w:p>
    <w:p w:rsidR="00FA61D8" w:rsidRPr="00441FAE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PPS Kore Kamu İhale Kurumu    </w:t>
      </w:r>
      <w:hyperlink r:id="rId47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http://www.pps.go.kr/eng/jsp/information/tender/foreign.eng</w:t>
        </w:r>
      </w:hyperlink>
    </w:p>
    <w:p w:rsidR="00826296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KITA B2B Sitesi (Ücretsiz) </w:t>
      </w:r>
      <w:hyperlink r:id="rId48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http://www.tradekorea.com</w:t>
        </w:r>
      </w:hyperlink>
      <w:r w:rsidRPr="00441FAE">
        <w:rPr>
          <w:rFonts w:ascii="Times New Roman" w:hAnsi="Times New Roman" w:cs="Times New Roman"/>
          <w:color w:val="000000" w:themeColor="text1"/>
        </w:rPr>
        <w:t> KOMPASS Kore </w:t>
      </w:r>
      <w:hyperlink r:id="rId49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www.kompass.co.kr</w:t>
        </w:r>
      </w:hyperlink>
      <w:r w:rsidRPr="00441FAE">
        <w:rPr>
          <w:rFonts w:ascii="Times New Roman" w:hAnsi="Times New Roman" w:cs="Times New Roman"/>
          <w:color w:val="000000" w:themeColor="text1"/>
        </w:rPr>
        <w:t xml:space="preserve"> KBIZ – </w:t>
      </w:r>
      <w:proofErr w:type="spellStart"/>
      <w:r w:rsidRPr="00441FAE">
        <w:rPr>
          <w:rFonts w:ascii="Times New Roman" w:hAnsi="Times New Roman" w:cs="Times New Roman"/>
          <w:color w:val="000000" w:themeColor="text1"/>
        </w:rPr>
        <w:t>Korea</w:t>
      </w:r>
      <w:proofErr w:type="spellEnd"/>
      <w:r w:rsidRPr="00441FAE">
        <w:rPr>
          <w:rFonts w:ascii="Times New Roman" w:hAnsi="Times New Roman" w:cs="Times New Roman"/>
          <w:color w:val="000000" w:themeColor="text1"/>
        </w:rPr>
        <w:t xml:space="preserve"> KOBİ Federasyonu  </w:t>
      </w:r>
      <w:hyperlink r:id="rId50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www.kbiz.or.kr</w:t>
        </w:r>
      </w:hyperlink>
      <w:r w:rsidRPr="00441FAE">
        <w:rPr>
          <w:rFonts w:ascii="Times New Roman" w:hAnsi="Times New Roman" w:cs="Times New Roman"/>
          <w:color w:val="000000" w:themeColor="text1"/>
        </w:rPr>
        <w:t> KOFOTI - Kore Tekstil Sanayicileri</w:t>
      </w:r>
      <w:r w:rsidR="00826296">
        <w:rPr>
          <w:rFonts w:ascii="Times New Roman" w:hAnsi="Times New Roman" w:cs="Times New Roman"/>
          <w:color w:val="000000" w:themeColor="text1"/>
        </w:rPr>
        <w:t xml:space="preserve"> </w:t>
      </w:r>
      <w:r w:rsidRPr="00441FAE">
        <w:rPr>
          <w:rFonts w:ascii="Times New Roman" w:hAnsi="Times New Roman" w:cs="Times New Roman"/>
          <w:color w:val="000000" w:themeColor="text1"/>
        </w:rPr>
        <w:t>Federasyonu </w:t>
      </w:r>
      <w:r w:rsidR="00826296">
        <w:rPr>
          <w:rFonts w:ascii="Times New Roman" w:hAnsi="Times New Roman" w:cs="Times New Roman"/>
          <w:color w:val="000000" w:themeColor="text1"/>
        </w:rPr>
        <w:t xml:space="preserve"> </w:t>
      </w:r>
    </w:p>
    <w:p w:rsidR="00826296" w:rsidRDefault="00231A67" w:rsidP="00FA61D8">
      <w:pPr>
        <w:jc w:val="both"/>
        <w:rPr>
          <w:rFonts w:ascii="Times New Roman" w:hAnsi="Times New Roman" w:cs="Times New Roman"/>
          <w:color w:val="000000" w:themeColor="text1"/>
        </w:rPr>
      </w:pPr>
      <w:hyperlink r:id="rId51" w:tgtFrame="_blank" w:history="1">
        <w:r w:rsidR="00FA61D8"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http://www.kofoti.or.kr/eng/</w:t>
        </w:r>
      </w:hyperlink>
      <w:r w:rsidR="00FA61D8" w:rsidRPr="00441FAE">
        <w:rPr>
          <w:rFonts w:ascii="Times New Roman" w:hAnsi="Times New Roman" w:cs="Times New Roman"/>
          <w:color w:val="000000" w:themeColor="text1"/>
        </w:rPr>
        <w:t xml:space="preserve"> FKI </w:t>
      </w:r>
    </w:p>
    <w:p w:rsidR="00826296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Kore Sanayiciler Federasyonu </w:t>
      </w:r>
      <w:hyperlink r:id="rId52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http://www.fki.or.kr/en/</w:t>
        </w:r>
      </w:hyperlink>
      <w:r w:rsidRPr="00441FAE">
        <w:rPr>
          <w:rFonts w:ascii="Times New Roman" w:hAnsi="Times New Roman" w:cs="Times New Roman"/>
          <w:color w:val="000000" w:themeColor="text1"/>
        </w:rPr>
        <w:t> </w:t>
      </w:r>
    </w:p>
    <w:p w:rsidR="00FA61D8" w:rsidRPr="00441FAE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KFIA – Kore Gıda Sanayileri Derneği </w:t>
      </w:r>
      <w:hyperlink r:id="rId53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http://www.kfia.or.kr/kfia/main.php</w:t>
        </w:r>
      </w:hyperlink>
    </w:p>
    <w:p w:rsidR="00826296" w:rsidRDefault="00FA61D8" w:rsidP="00FA61D8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ICAK - Kore Uluslararası Müteahhitler Birliği </w:t>
      </w:r>
      <w:hyperlink r:id="rId54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http://www.icak.or.kr/</w:t>
        </w:r>
      </w:hyperlink>
      <w:r w:rsidRPr="00441FAE">
        <w:rPr>
          <w:rFonts w:ascii="Times New Roman" w:hAnsi="Times New Roman" w:cs="Times New Roman"/>
          <w:color w:val="000000" w:themeColor="text1"/>
        </w:rPr>
        <w:t> CAK – Kore Müteahhitler Birliği </w:t>
      </w:r>
      <w:hyperlink r:id="rId55" w:tgtFrame="_blank" w:history="1">
        <w:r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http://www.cak.or.kr/</w:t>
        </w:r>
      </w:hyperlink>
      <w:r w:rsidRPr="00441FAE">
        <w:rPr>
          <w:rFonts w:ascii="Times New Roman" w:hAnsi="Times New Roman" w:cs="Times New Roman"/>
          <w:color w:val="000000" w:themeColor="text1"/>
        </w:rPr>
        <w:t> Kore T</w:t>
      </w:r>
      <w:r w:rsidR="00826296">
        <w:rPr>
          <w:rFonts w:ascii="Times New Roman" w:hAnsi="Times New Roman" w:cs="Times New Roman"/>
          <w:color w:val="000000" w:themeColor="text1"/>
        </w:rPr>
        <w:t xml:space="preserve">icaret Merkezi (KOTRA) İstanbul </w:t>
      </w:r>
      <w:r w:rsidRPr="00441FAE">
        <w:rPr>
          <w:rFonts w:ascii="Times New Roman" w:hAnsi="Times New Roman" w:cs="Times New Roman"/>
          <w:color w:val="000000" w:themeColor="text1"/>
        </w:rPr>
        <w:t>Ofisi</w:t>
      </w:r>
      <w:r w:rsidR="00826296">
        <w:rPr>
          <w:rFonts w:ascii="Times New Roman" w:hAnsi="Times New Roman" w:cs="Times New Roman"/>
          <w:color w:val="000000" w:themeColor="text1"/>
        </w:rPr>
        <w:t xml:space="preserve">  </w:t>
      </w:r>
    </w:p>
    <w:p w:rsidR="00FA61D8" w:rsidRPr="00441FAE" w:rsidRDefault="00231A67" w:rsidP="00FA61D8">
      <w:pPr>
        <w:jc w:val="both"/>
        <w:rPr>
          <w:rFonts w:ascii="Times New Roman" w:hAnsi="Times New Roman" w:cs="Times New Roman"/>
          <w:color w:val="000000" w:themeColor="text1"/>
        </w:rPr>
      </w:pPr>
      <w:hyperlink r:id="rId56" w:tgtFrame="_blank" w:history="1">
        <w:r w:rsidR="00FA61D8" w:rsidRPr="00441FAE">
          <w:rPr>
            <w:rStyle w:val="Kpr"/>
            <w:rFonts w:ascii="Times New Roman" w:hAnsi="Times New Roman" w:cs="Times New Roman"/>
            <w:color w:val="000000" w:themeColor="text1"/>
          </w:rPr>
          <w:t>http://www.kotra.or.kr/kh/ftrader/ftraderEng.do</w:t>
        </w:r>
      </w:hyperlink>
    </w:p>
    <w:p w:rsidR="00DF2A17" w:rsidRPr="00441FAE" w:rsidRDefault="00FA61D8" w:rsidP="005036A5">
      <w:pPr>
        <w:jc w:val="both"/>
        <w:rPr>
          <w:rFonts w:ascii="Times New Roman" w:hAnsi="Times New Roman" w:cs="Times New Roman"/>
          <w:color w:val="000000" w:themeColor="text1"/>
        </w:rPr>
      </w:pPr>
      <w:r w:rsidRPr="00441FAE">
        <w:rPr>
          <w:rFonts w:ascii="Times New Roman" w:hAnsi="Times New Roman" w:cs="Times New Roman"/>
          <w:color w:val="000000" w:themeColor="text1"/>
        </w:rPr>
        <w:t>İyi çalışmalar dileriz.</w:t>
      </w:r>
    </w:p>
    <w:p w:rsidR="00DF2A17" w:rsidRPr="00441FAE" w:rsidRDefault="00DF2A17">
      <w:pPr>
        <w:rPr>
          <w:rFonts w:ascii="Times New Roman" w:hAnsi="Times New Roman" w:cs="Times New Roman"/>
          <w:color w:val="000000" w:themeColor="text1"/>
        </w:rPr>
      </w:pPr>
    </w:p>
    <w:sectPr w:rsidR="00DF2A17" w:rsidRPr="0044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27"/>
    <w:rsid w:val="00231A67"/>
    <w:rsid w:val="00234ECE"/>
    <w:rsid w:val="00255702"/>
    <w:rsid w:val="00410087"/>
    <w:rsid w:val="00441FAE"/>
    <w:rsid w:val="005036A5"/>
    <w:rsid w:val="00544927"/>
    <w:rsid w:val="006439CC"/>
    <w:rsid w:val="007060A9"/>
    <w:rsid w:val="00761EDF"/>
    <w:rsid w:val="00785897"/>
    <w:rsid w:val="00810B15"/>
    <w:rsid w:val="00826296"/>
    <w:rsid w:val="00955C77"/>
    <w:rsid w:val="00B1685A"/>
    <w:rsid w:val="00D25B01"/>
    <w:rsid w:val="00DF2A17"/>
    <w:rsid w:val="00E16B69"/>
    <w:rsid w:val="00E77632"/>
    <w:rsid w:val="00FA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3C28"/>
  <w15:chartTrackingRefBased/>
  <w15:docId w15:val="{AD794C55-4293-46D9-B691-C26C3D36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25B0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diamart.com/proddetail/fresh-persimmons-15553868133.html" TargetMode="External"/><Relationship Id="rId18" Type="http://schemas.openxmlformats.org/officeDocument/2006/relationships/hyperlink" Target="http://www.indiantradeportal.in/" TargetMode="External"/><Relationship Id="rId26" Type="http://schemas.openxmlformats.org/officeDocument/2006/relationships/hyperlink" Target="https://en.yellowpages.uz/" TargetMode="External"/><Relationship Id="rId39" Type="http://schemas.openxmlformats.org/officeDocument/2006/relationships/hyperlink" Target="https://www.trademap.org/" TargetMode="External"/><Relationship Id="rId21" Type="http://schemas.openxmlformats.org/officeDocument/2006/relationships/hyperlink" Target="https://www.getdistributors.com/distributors/food-beverage/frozen-dried-fruit-distributors.html" TargetMode="External"/><Relationship Id="rId34" Type="http://schemas.openxmlformats.org/officeDocument/2006/relationships/hyperlink" Target="https://ticaret.gov.tr/yurtdisi-teskilati/orta-asya/ozbekistan/genel-bilgiler" TargetMode="External"/><Relationship Id="rId42" Type="http://schemas.openxmlformats.org/officeDocument/2006/relationships/hyperlink" Target="http://www.buykorea.org/" TargetMode="External"/><Relationship Id="rId47" Type="http://schemas.openxmlformats.org/officeDocument/2006/relationships/hyperlink" Target="http://www.pps.go.kr/eng/jsp/information/tender/foreign.eng" TargetMode="External"/><Relationship Id="rId50" Type="http://schemas.openxmlformats.org/officeDocument/2006/relationships/hyperlink" Target="http://www.kbiz.or.kr/" TargetMode="External"/><Relationship Id="rId55" Type="http://schemas.openxmlformats.org/officeDocument/2006/relationships/hyperlink" Target="http://www.cak.or.kr/" TargetMode="External"/><Relationship Id="rId7" Type="http://schemas.openxmlformats.org/officeDocument/2006/relationships/hyperlink" Target="https://m.made-in-china.com/company-1862161010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layihracat.gov.tr/" TargetMode="External"/><Relationship Id="rId29" Type="http://schemas.openxmlformats.org/officeDocument/2006/relationships/hyperlink" Target="http://invest.gov.uz/investor/" TargetMode="External"/><Relationship Id="rId11" Type="http://schemas.openxmlformats.org/officeDocument/2006/relationships/hyperlink" Target="http://www.hea.co.nz/2012-05-11-03-05-28/persimmon-trade" TargetMode="External"/><Relationship Id="rId24" Type="http://schemas.openxmlformats.org/officeDocument/2006/relationships/hyperlink" Target="mailto:com.istanbul@mea.gov.in" TargetMode="External"/><Relationship Id="rId32" Type="http://schemas.openxmlformats.org/officeDocument/2006/relationships/hyperlink" Target="http://www.customs.uz/en/lists/view/119" TargetMode="External"/><Relationship Id="rId37" Type="http://schemas.openxmlformats.org/officeDocument/2006/relationships/hyperlink" Target="https://ticaret.gov.tr/data/5c2d32b613b876192c45b9b7/Yurt%20D%C4%B1s%CC%A7%C4%B1%20Yat%C4%B1r%C4%B1m%20U%CC%88lke%20Profili%202020.docx" TargetMode="External"/><Relationship Id="rId40" Type="http://schemas.openxmlformats.org/officeDocument/2006/relationships/hyperlink" Target="http://www.import.or.kr/" TargetMode="External"/><Relationship Id="rId45" Type="http://schemas.openxmlformats.org/officeDocument/2006/relationships/hyperlink" Target="http://global.kita.net/" TargetMode="External"/><Relationship Id="rId53" Type="http://schemas.openxmlformats.org/officeDocument/2006/relationships/hyperlink" Target="http://www.kfia.or.kr/kfia/main.php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m.made-in-china.com/company-dfhuasheng/" TargetMode="External"/><Relationship Id="rId19" Type="http://schemas.openxmlformats.org/officeDocument/2006/relationships/hyperlink" Target="http://121.241.212.146/exp_im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made-in-china.com/company-ruiqiufoods/" TargetMode="External"/><Relationship Id="rId14" Type="http://schemas.openxmlformats.org/officeDocument/2006/relationships/hyperlink" Target="https://www.getdistributors.com/distributors/food-beverage/frozen-dried-fruit-distributors.html" TargetMode="External"/><Relationship Id="rId22" Type="http://schemas.openxmlformats.org/officeDocument/2006/relationships/hyperlink" Target="http://www.eemli.com/buy-fruits-online/persimmon-fruit" TargetMode="External"/><Relationship Id="rId27" Type="http://schemas.openxmlformats.org/officeDocument/2006/relationships/hyperlink" Target="https://www.goldenpages.uz/en/?" TargetMode="External"/><Relationship Id="rId30" Type="http://schemas.openxmlformats.org/officeDocument/2006/relationships/hyperlink" Target="https://www.gov.uz/en" TargetMode="External"/><Relationship Id="rId35" Type="http://schemas.openxmlformats.org/officeDocument/2006/relationships/hyperlink" Target="https://www.ticaret.gov.tr/yurtdisi-teskilati/or" TargetMode="External"/><Relationship Id="rId43" Type="http://schemas.openxmlformats.org/officeDocument/2006/relationships/hyperlink" Target="http://www.import.or.kr/" TargetMode="External"/><Relationship Id="rId48" Type="http://schemas.openxmlformats.org/officeDocument/2006/relationships/hyperlink" Target="http://www.tradekorea.com/" TargetMode="External"/><Relationship Id="rId56" Type="http://schemas.openxmlformats.org/officeDocument/2006/relationships/hyperlink" Target="http://www.kotra.or.kr/kh/ftrader/ftraderEng.do" TargetMode="External"/><Relationship Id="rId8" Type="http://schemas.openxmlformats.org/officeDocument/2006/relationships/hyperlink" Target="https://m.made-in-china.com/company-hongtiqiu/" TargetMode="External"/><Relationship Id="rId51" Type="http://schemas.openxmlformats.org/officeDocument/2006/relationships/hyperlink" Target="http://www.kofoti.or.kr/en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hiratanokaki.com/about_us.html" TargetMode="External"/><Relationship Id="rId17" Type="http://schemas.openxmlformats.org/officeDocument/2006/relationships/hyperlink" Target="https://www.jetro.go.jp/turkey/" TargetMode="External"/><Relationship Id="rId25" Type="http://schemas.openxmlformats.org/officeDocument/2006/relationships/hyperlink" Target="https://stat.uz/prom_products/" TargetMode="External"/><Relationship Id="rId33" Type="http://schemas.openxmlformats.org/officeDocument/2006/relationships/hyperlink" Target="https://stat.uz/en/open-data" TargetMode="External"/><Relationship Id="rId38" Type="http://schemas.openxmlformats.org/officeDocument/2006/relationships/hyperlink" Target="http://www.customs.go.kr/ftaportalkor/ad/ftaCnvn/txrtInfo.do?mi=3526" TargetMode="External"/><Relationship Id="rId46" Type="http://schemas.openxmlformats.org/officeDocument/2006/relationships/hyperlink" Target="http://www.keoa.org/english/?home" TargetMode="External"/><Relationship Id="rId20" Type="http://schemas.openxmlformats.org/officeDocument/2006/relationships/hyperlink" Target="https://www.indiamart.com/proddetail/fresh-persimmons-15553868133.html" TargetMode="External"/><Relationship Id="rId41" Type="http://schemas.openxmlformats.org/officeDocument/2006/relationships/hyperlink" Target="http://www.tradekorea.com/" TargetMode="External"/><Relationship Id="rId54" Type="http://schemas.openxmlformats.org/officeDocument/2006/relationships/hyperlink" Target="http://www.icak.or.k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made-in-china.com/company-houshengji/" TargetMode="External"/><Relationship Id="rId15" Type="http://schemas.openxmlformats.org/officeDocument/2006/relationships/hyperlink" Target="http://www.eemli.com/buy-fruits-online/persimmon-fruit" TargetMode="External"/><Relationship Id="rId23" Type="http://schemas.openxmlformats.org/officeDocument/2006/relationships/hyperlink" Target="mailto:com1.ankara@mea.gov.in" TargetMode="External"/><Relationship Id="rId28" Type="http://schemas.openxmlformats.org/officeDocument/2006/relationships/hyperlink" Target="http://www.chamber.uz/ru/page/2286" TargetMode="External"/><Relationship Id="rId36" Type="http://schemas.openxmlformats.org/officeDocument/2006/relationships/hyperlink" Target="https://ticaret.gov.tr/data/5c2d32b613b876192c45b9b7/%C3%96zbekistan'da%20%C4%B0halelerin%20Takip%20Edilebilece%C4%9Fi%20Adresler.pdf" TargetMode="External"/><Relationship Id="rId49" Type="http://schemas.openxmlformats.org/officeDocument/2006/relationships/hyperlink" Target="http://www.kompass.co.kr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made-in-china.com/company-why0210/" TargetMode="External"/><Relationship Id="rId31" Type="http://schemas.openxmlformats.org/officeDocument/2006/relationships/hyperlink" Target="http://lex.uz/docs/4534082" TargetMode="External"/><Relationship Id="rId44" Type="http://schemas.openxmlformats.org/officeDocument/2006/relationships/hyperlink" Target="http://english.korcham.net/nChamEng/Service/Main/appl/Main.asp" TargetMode="External"/><Relationship Id="rId52" Type="http://schemas.openxmlformats.org/officeDocument/2006/relationships/hyperlink" Target="http://www.fki.or.kr/en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2D25-607E-41ED-93D0-983388BC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2020-11-20T10:53:00Z</cp:lastPrinted>
  <dcterms:created xsi:type="dcterms:W3CDTF">2020-11-18T07:33:00Z</dcterms:created>
  <dcterms:modified xsi:type="dcterms:W3CDTF">2020-11-20T11:18:00Z</dcterms:modified>
</cp:coreProperties>
</file>