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76" w:rsidRPr="00012448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color w:val="FF0000"/>
          <w:sz w:val="28"/>
          <w:szCs w:val="28"/>
        </w:rPr>
      </w:pPr>
      <w:r w:rsidRPr="00012448">
        <w:rPr>
          <w:b/>
          <w:color w:val="FF0000"/>
          <w:sz w:val="28"/>
          <w:szCs w:val="28"/>
        </w:rPr>
        <w:t>YÖNETİM KURULU</w:t>
      </w:r>
    </w:p>
    <w:p w:rsidR="00DA1176" w:rsidRPr="00012448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color w:val="FF0000"/>
          <w:sz w:val="28"/>
          <w:szCs w:val="28"/>
        </w:rPr>
      </w:pPr>
      <w:r w:rsidRPr="00012448">
        <w:rPr>
          <w:b/>
          <w:color w:val="FF0000"/>
          <w:sz w:val="28"/>
          <w:szCs w:val="28"/>
        </w:rPr>
        <w:t>FAALİYET RAPORU</w:t>
      </w:r>
    </w:p>
    <w:p w:rsidR="0013615D" w:rsidRPr="00012448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color w:val="FF0000"/>
          <w:sz w:val="28"/>
          <w:szCs w:val="28"/>
        </w:rPr>
      </w:pPr>
      <w:r w:rsidRPr="00012448">
        <w:rPr>
          <w:b/>
          <w:color w:val="FF0000"/>
          <w:sz w:val="28"/>
          <w:szCs w:val="28"/>
        </w:rPr>
        <w:t>(</w:t>
      </w:r>
      <w:r w:rsidR="00976F55" w:rsidRPr="00012448">
        <w:rPr>
          <w:b/>
          <w:color w:val="FF0000"/>
          <w:sz w:val="28"/>
          <w:szCs w:val="28"/>
        </w:rPr>
        <w:t>28.02</w:t>
      </w:r>
      <w:r w:rsidR="00950341" w:rsidRPr="00012448">
        <w:rPr>
          <w:b/>
          <w:color w:val="FF0000"/>
          <w:sz w:val="28"/>
          <w:szCs w:val="28"/>
        </w:rPr>
        <w:t>.2014</w:t>
      </w:r>
      <w:r w:rsidR="0013615D" w:rsidRPr="00012448">
        <w:rPr>
          <w:b/>
          <w:color w:val="FF0000"/>
          <w:sz w:val="28"/>
          <w:szCs w:val="28"/>
        </w:rPr>
        <w:t xml:space="preserve">- </w:t>
      </w:r>
      <w:r w:rsidR="00F34F34" w:rsidRPr="00012448">
        <w:rPr>
          <w:b/>
          <w:color w:val="FF0000"/>
          <w:sz w:val="28"/>
          <w:szCs w:val="28"/>
        </w:rPr>
        <w:t>2</w:t>
      </w:r>
      <w:r w:rsidR="00976F55" w:rsidRPr="00012448">
        <w:rPr>
          <w:b/>
          <w:color w:val="FF0000"/>
          <w:sz w:val="28"/>
          <w:szCs w:val="28"/>
        </w:rPr>
        <w:t>0.03</w:t>
      </w:r>
      <w:r w:rsidR="0013615D" w:rsidRPr="00012448">
        <w:rPr>
          <w:b/>
          <w:color w:val="FF0000"/>
          <w:sz w:val="28"/>
          <w:szCs w:val="28"/>
        </w:rPr>
        <w:t>.201</w:t>
      </w:r>
      <w:r w:rsidR="00F34F34" w:rsidRPr="00012448">
        <w:rPr>
          <w:b/>
          <w:color w:val="FF0000"/>
          <w:sz w:val="28"/>
          <w:szCs w:val="28"/>
        </w:rPr>
        <w:t>4</w:t>
      </w:r>
      <w:r w:rsidR="0013615D" w:rsidRPr="00012448">
        <w:rPr>
          <w:b/>
          <w:color w:val="FF0000"/>
          <w:sz w:val="28"/>
          <w:szCs w:val="28"/>
        </w:rPr>
        <w:t>)</w:t>
      </w:r>
    </w:p>
    <w:p w:rsidR="00DA1176" w:rsidRPr="00012448" w:rsidRDefault="00DA1176" w:rsidP="00345C9D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DA1176" w:rsidRPr="00012448" w:rsidRDefault="00DA1176" w:rsidP="00345C9D">
      <w:pPr>
        <w:spacing w:line="276" w:lineRule="auto"/>
        <w:jc w:val="both"/>
        <w:rPr>
          <w:b/>
          <w:color w:val="FF0000"/>
          <w:sz w:val="28"/>
          <w:szCs w:val="28"/>
        </w:rPr>
      </w:pPr>
      <w:r w:rsidRPr="00012448">
        <w:rPr>
          <w:b/>
          <w:color w:val="FF0000"/>
          <w:sz w:val="28"/>
          <w:szCs w:val="28"/>
        </w:rPr>
        <w:t xml:space="preserve"> Sayın Meclis Üyeleri,</w:t>
      </w:r>
    </w:p>
    <w:p w:rsidR="00DA1176" w:rsidRPr="00012448" w:rsidRDefault="00DA1176" w:rsidP="00345C9D">
      <w:pPr>
        <w:spacing w:line="276" w:lineRule="auto"/>
        <w:ind w:firstLine="141"/>
        <w:jc w:val="both"/>
        <w:rPr>
          <w:b/>
          <w:color w:val="FF0000"/>
          <w:sz w:val="28"/>
          <w:szCs w:val="28"/>
        </w:rPr>
      </w:pPr>
    </w:p>
    <w:p w:rsidR="009304D7" w:rsidRPr="00012448" w:rsidRDefault="00DA1176" w:rsidP="000E3B60">
      <w:pPr>
        <w:tabs>
          <w:tab w:val="left" w:pos="851"/>
        </w:tabs>
        <w:spacing w:line="276" w:lineRule="auto"/>
        <w:jc w:val="both"/>
        <w:rPr>
          <w:b/>
          <w:color w:val="FF0000"/>
          <w:sz w:val="28"/>
          <w:szCs w:val="28"/>
        </w:rPr>
      </w:pPr>
      <w:r w:rsidRPr="00012448">
        <w:rPr>
          <w:b/>
          <w:color w:val="FF0000"/>
          <w:sz w:val="28"/>
          <w:szCs w:val="28"/>
        </w:rPr>
        <w:t xml:space="preserve">Oda Meclisimizin </w:t>
      </w:r>
      <w:r w:rsidR="005414D3" w:rsidRPr="00012448">
        <w:rPr>
          <w:b/>
          <w:color w:val="FF0000"/>
          <w:sz w:val="28"/>
          <w:szCs w:val="28"/>
        </w:rPr>
        <w:t>20 Mar</w:t>
      </w:r>
      <w:r w:rsidR="00950341" w:rsidRPr="00012448">
        <w:rPr>
          <w:b/>
          <w:color w:val="FF0000"/>
          <w:sz w:val="28"/>
          <w:szCs w:val="28"/>
        </w:rPr>
        <w:t>t</w:t>
      </w:r>
      <w:r w:rsidR="00DB51A3" w:rsidRPr="00012448">
        <w:rPr>
          <w:b/>
          <w:color w:val="FF0000"/>
          <w:sz w:val="28"/>
          <w:szCs w:val="28"/>
        </w:rPr>
        <w:t xml:space="preserve"> 2014</w:t>
      </w:r>
      <w:r w:rsidR="00B92CD8" w:rsidRPr="00012448">
        <w:rPr>
          <w:b/>
          <w:color w:val="FF0000"/>
          <w:sz w:val="28"/>
          <w:szCs w:val="28"/>
        </w:rPr>
        <w:t xml:space="preserve"> </w:t>
      </w:r>
      <w:r w:rsidRPr="00012448">
        <w:rPr>
          <w:b/>
          <w:color w:val="FF0000"/>
          <w:sz w:val="28"/>
          <w:szCs w:val="28"/>
        </w:rPr>
        <w:t xml:space="preserve">tarih ve </w:t>
      </w:r>
      <w:r w:rsidR="005414D3" w:rsidRPr="00012448">
        <w:rPr>
          <w:b/>
          <w:color w:val="FF0000"/>
          <w:sz w:val="28"/>
          <w:szCs w:val="28"/>
        </w:rPr>
        <w:t>12</w:t>
      </w:r>
      <w:r w:rsidR="00B53C1A" w:rsidRPr="00012448">
        <w:rPr>
          <w:b/>
          <w:color w:val="FF0000"/>
          <w:sz w:val="28"/>
          <w:szCs w:val="28"/>
        </w:rPr>
        <w:t xml:space="preserve"> </w:t>
      </w:r>
      <w:r w:rsidRPr="00012448">
        <w:rPr>
          <w:b/>
          <w:color w:val="FF0000"/>
          <w:sz w:val="28"/>
          <w:szCs w:val="28"/>
        </w:rPr>
        <w:t>sayılı toplantısının gündeminde yer alan, Yönetim Kurulumuzun</w:t>
      </w:r>
      <w:r w:rsidR="00635500" w:rsidRPr="00012448">
        <w:rPr>
          <w:b/>
          <w:color w:val="FF0000"/>
          <w:sz w:val="28"/>
          <w:szCs w:val="28"/>
        </w:rPr>
        <w:t xml:space="preserve"> </w:t>
      </w:r>
      <w:r w:rsidR="00976F55" w:rsidRPr="00012448">
        <w:rPr>
          <w:b/>
          <w:color w:val="FF0000"/>
          <w:sz w:val="28"/>
          <w:szCs w:val="28"/>
        </w:rPr>
        <w:t xml:space="preserve">28.02.2014- 20.03.2014 </w:t>
      </w:r>
      <w:r w:rsidR="00EB1FC4" w:rsidRPr="00012448">
        <w:rPr>
          <w:b/>
          <w:color w:val="FF0000"/>
          <w:sz w:val="28"/>
          <w:szCs w:val="28"/>
        </w:rPr>
        <w:t xml:space="preserve">tarihleri </w:t>
      </w:r>
      <w:r w:rsidRPr="00012448">
        <w:rPr>
          <w:b/>
          <w:color w:val="FF0000"/>
          <w:sz w:val="28"/>
          <w:szCs w:val="28"/>
        </w:rPr>
        <w:t xml:space="preserve">arasındaki faaliyetler ve çalışmalarımız bilgilerinize sunulmuştur. </w:t>
      </w:r>
    </w:p>
    <w:p w:rsidR="000E3B60" w:rsidRPr="00012448" w:rsidRDefault="000E3B60" w:rsidP="000E3B60">
      <w:pPr>
        <w:tabs>
          <w:tab w:val="left" w:pos="851"/>
        </w:tabs>
        <w:spacing w:line="276" w:lineRule="auto"/>
        <w:jc w:val="both"/>
        <w:rPr>
          <w:b/>
          <w:color w:val="FF0000"/>
          <w:sz w:val="28"/>
          <w:szCs w:val="28"/>
        </w:rPr>
      </w:pPr>
    </w:p>
    <w:p w:rsidR="00DA1176" w:rsidRPr="00012448" w:rsidRDefault="00DA1176" w:rsidP="00345C9D">
      <w:pPr>
        <w:pStyle w:val="konubasi"/>
        <w:tabs>
          <w:tab w:val="left" w:pos="0"/>
        </w:tabs>
        <w:spacing w:before="0" w:beforeAutospacing="0" w:after="240" w:afterAutospacing="0" w:line="276" w:lineRule="auto"/>
        <w:ind w:right="306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1244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I- KAYIT,  DEĞİŞİKLİK ve TERKLER</w:t>
      </w:r>
      <w:r w:rsidRPr="0001244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C859F4" w:rsidRPr="00012448" w:rsidRDefault="00976F55" w:rsidP="00345C9D">
      <w:pPr>
        <w:spacing w:line="276" w:lineRule="auto"/>
        <w:jc w:val="both"/>
        <w:rPr>
          <w:color w:val="FF0000"/>
          <w:sz w:val="28"/>
          <w:szCs w:val="28"/>
        </w:rPr>
      </w:pPr>
      <w:r w:rsidRPr="00012448">
        <w:rPr>
          <w:b/>
          <w:color w:val="FF0000"/>
          <w:sz w:val="28"/>
          <w:szCs w:val="28"/>
        </w:rPr>
        <w:t xml:space="preserve">28.02.2014- 20.03.2014 </w:t>
      </w:r>
      <w:r w:rsidR="00C859F4" w:rsidRPr="00012448">
        <w:rPr>
          <w:color w:val="FF0000"/>
          <w:sz w:val="28"/>
          <w:szCs w:val="28"/>
        </w:rPr>
        <w:t xml:space="preserve">tarihleri arasında Odamıza; </w:t>
      </w:r>
    </w:p>
    <w:p w:rsidR="00EB33DF" w:rsidRPr="00012448" w:rsidRDefault="00CC63DF" w:rsidP="00345C9D">
      <w:pPr>
        <w:spacing w:line="276" w:lineRule="auto"/>
        <w:jc w:val="both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>26</w:t>
      </w:r>
      <w:r w:rsidR="00EB33DF" w:rsidRPr="00012448">
        <w:rPr>
          <w:color w:val="FF0000"/>
          <w:sz w:val="28"/>
          <w:szCs w:val="28"/>
        </w:rPr>
        <w:t xml:space="preserve"> yeni üye kaydedilmiş,</w:t>
      </w:r>
    </w:p>
    <w:p w:rsidR="00EB33DF" w:rsidRPr="00012448" w:rsidRDefault="00CC63DF" w:rsidP="00345C9D">
      <w:pPr>
        <w:spacing w:line="276" w:lineRule="auto"/>
        <w:jc w:val="both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>47</w:t>
      </w:r>
      <w:r w:rsidR="00EB33DF" w:rsidRPr="00012448">
        <w:rPr>
          <w:color w:val="FF0000"/>
          <w:sz w:val="28"/>
          <w:szCs w:val="28"/>
        </w:rPr>
        <w:t xml:space="preserve"> üyenin kayıtlarında değişiklik yapılmış, </w:t>
      </w:r>
    </w:p>
    <w:p w:rsidR="00EB33DF" w:rsidRPr="00012448" w:rsidRDefault="00CC63DF" w:rsidP="0010200D">
      <w:pPr>
        <w:tabs>
          <w:tab w:val="left" w:pos="4185"/>
        </w:tabs>
        <w:spacing w:line="276" w:lineRule="auto"/>
        <w:jc w:val="both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>21</w:t>
      </w:r>
      <w:r w:rsidR="00EB33DF" w:rsidRPr="00012448">
        <w:rPr>
          <w:color w:val="FF0000"/>
          <w:sz w:val="28"/>
          <w:szCs w:val="28"/>
        </w:rPr>
        <w:t xml:space="preserve"> üyenin de kaydı silinmiştir.</w:t>
      </w:r>
      <w:r w:rsidR="0010200D" w:rsidRPr="00012448">
        <w:rPr>
          <w:color w:val="FF0000"/>
          <w:sz w:val="28"/>
          <w:szCs w:val="28"/>
        </w:rPr>
        <w:tab/>
      </w:r>
    </w:p>
    <w:p w:rsidR="009F3ECA" w:rsidRPr="00012448" w:rsidRDefault="00CA35FB" w:rsidP="00345C9D">
      <w:pPr>
        <w:spacing w:line="276" w:lineRule="auto"/>
        <w:jc w:val="both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 xml:space="preserve">Odamızın </w:t>
      </w:r>
      <w:r w:rsidR="00CC63DF" w:rsidRPr="00012448">
        <w:rPr>
          <w:color w:val="FF0000"/>
          <w:sz w:val="28"/>
          <w:szCs w:val="28"/>
        </w:rPr>
        <w:t>20.03.2014</w:t>
      </w:r>
      <w:r w:rsidR="00D06DEB" w:rsidRPr="00012448">
        <w:rPr>
          <w:color w:val="FF0000"/>
          <w:sz w:val="28"/>
          <w:szCs w:val="28"/>
        </w:rPr>
        <w:t xml:space="preserve"> </w:t>
      </w:r>
      <w:r w:rsidR="00EB33DF" w:rsidRPr="00012448">
        <w:rPr>
          <w:color w:val="FF0000"/>
          <w:sz w:val="28"/>
          <w:szCs w:val="28"/>
        </w:rPr>
        <w:t>tarih</w:t>
      </w:r>
      <w:r w:rsidR="00C46751" w:rsidRPr="00012448">
        <w:rPr>
          <w:color w:val="FF0000"/>
          <w:sz w:val="28"/>
          <w:szCs w:val="28"/>
        </w:rPr>
        <w:t xml:space="preserve">i itibariyle faal Üye Sayısı: </w:t>
      </w:r>
      <w:r w:rsidR="00780446" w:rsidRPr="00012448">
        <w:rPr>
          <w:color w:val="FF0000"/>
          <w:sz w:val="28"/>
          <w:szCs w:val="28"/>
        </w:rPr>
        <w:t>3.</w:t>
      </w:r>
      <w:r w:rsidR="00CC63DF" w:rsidRPr="00012448">
        <w:rPr>
          <w:color w:val="FF0000"/>
          <w:sz w:val="28"/>
          <w:szCs w:val="28"/>
        </w:rPr>
        <w:t>940</w:t>
      </w:r>
      <w:r w:rsidR="00593312" w:rsidRPr="00012448">
        <w:rPr>
          <w:color w:val="FF0000"/>
          <w:sz w:val="28"/>
          <w:szCs w:val="28"/>
        </w:rPr>
        <w:t>’dir.</w:t>
      </w:r>
    </w:p>
    <w:p w:rsidR="009F077C" w:rsidRPr="00012448" w:rsidRDefault="009F077C" w:rsidP="006E3DF4">
      <w:pPr>
        <w:jc w:val="both"/>
        <w:rPr>
          <w:color w:val="FF0000"/>
          <w:sz w:val="28"/>
          <w:szCs w:val="28"/>
        </w:rPr>
      </w:pPr>
    </w:p>
    <w:p w:rsidR="006E3DF4" w:rsidRPr="00012448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Pr="00012448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Pr="00012448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Pr="00012448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Pr="00012448" w:rsidRDefault="003C3DC5" w:rsidP="00345C9D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012448">
        <w:rPr>
          <w:b/>
          <w:bCs/>
          <w:color w:val="FF0000"/>
          <w:sz w:val="28"/>
          <w:szCs w:val="28"/>
          <w:u w:val="single"/>
        </w:rPr>
        <w:lastRenderedPageBreak/>
        <w:t>II- İLİMİZ İHRACAT RAKAMI</w:t>
      </w:r>
    </w:p>
    <w:p w:rsidR="00814A05" w:rsidRPr="00012448" w:rsidRDefault="00814A05" w:rsidP="00345C9D">
      <w:pPr>
        <w:jc w:val="both"/>
        <w:rPr>
          <w:b/>
          <w:bCs/>
          <w:color w:val="FF0000"/>
          <w:sz w:val="28"/>
          <w:szCs w:val="28"/>
          <w:u w:val="single"/>
        </w:rPr>
      </w:pPr>
    </w:p>
    <w:p w:rsidR="00CC63DF" w:rsidRPr="00012448" w:rsidRDefault="00CC63DF" w:rsidP="00CC63DF">
      <w:pPr>
        <w:rPr>
          <w:b/>
          <w:color w:val="FF0000"/>
          <w:sz w:val="28"/>
          <w:szCs w:val="28"/>
        </w:rPr>
      </w:pPr>
      <w:r w:rsidRPr="00012448">
        <w:rPr>
          <w:b/>
          <w:color w:val="FF0000"/>
          <w:sz w:val="28"/>
          <w:szCs w:val="28"/>
        </w:rPr>
        <w:t>İLİMİZ 2014 YILI ŞUBAT AYI İHRACAT DURUMU</w:t>
      </w:r>
    </w:p>
    <w:p w:rsidR="00CC63DF" w:rsidRPr="00012448" w:rsidRDefault="00CC63DF" w:rsidP="00CC63DF">
      <w:pPr>
        <w:rPr>
          <w:b/>
          <w:color w:val="FF0000"/>
          <w:sz w:val="28"/>
          <w:szCs w:val="28"/>
          <w:u w:val="single"/>
        </w:rPr>
      </w:pPr>
    </w:p>
    <w:p w:rsidR="00CC63DF" w:rsidRPr="00012448" w:rsidRDefault="00CC63DF" w:rsidP="00CC63DF">
      <w:pPr>
        <w:numPr>
          <w:ilvl w:val="0"/>
          <w:numId w:val="38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 xml:space="preserve">2014 yılı Şubat ayına baktığımızda il olarak ihracatımız 2013 yılı Şubat ayına oranla </w:t>
      </w:r>
      <w:r w:rsidRPr="00012448">
        <w:rPr>
          <w:b/>
          <w:bCs/>
          <w:color w:val="FF0000"/>
          <w:sz w:val="28"/>
          <w:szCs w:val="28"/>
        </w:rPr>
        <w:t xml:space="preserve">%22 </w:t>
      </w:r>
      <w:r w:rsidRPr="00012448">
        <w:rPr>
          <w:color w:val="FF0000"/>
          <w:sz w:val="28"/>
          <w:szCs w:val="28"/>
        </w:rPr>
        <w:t xml:space="preserve">artış göstererek </w:t>
      </w:r>
      <w:r w:rsidRPr="00012448">
        <w:rPr>
          <w:b/>
          <w:bCs/>
          <w:color w:val="FF0000"/>
          <w:sz w:val="28"/>
          <w:szCs w:val="28"/>
        </w:rPr>
        <w:t xml:space="preserve">25.389.399 dolar </w:t>
      </w:r>
      <w:r w:rsidRPr="00012448">
        <w:rPr>
          <w:color w:val="FF0000"/>
          <w:sz w:val="28"/>
          <w:szCs w:val="28"/>
        </w:rPr>
        <w:t xml:space="preserve">dan </w:t>
      </w:r>
      <w:r w:rsidRPr="00012448">
        <w:rPr>
          <w:b/>
          <w:bCs/>
          <w:color w:val="FF0000"/>
          <w:sz w:val="28"/>
          <w:szCs w:val="28"/>
        </w:rPr>
        <w:t>30.971.443</w:t>
      </w:r>
      <w:r w:rsidRPr="00012448">
        <w:rPr>
          <w:color w:val="FF0000"/>
          <w:sz w:val="28"/>
          <w:szCs w:val="28"/>
        </w:rPr>
        <w:t xml:space="preserve"> </w:t>
      </w:r>
      <w:r w:rsidRPr="00012448">
        <w:rPr>
          <w:b/>
          <w:bCs/>
          <w:color w:val="FF0000"/>
          <w:sz w:val="28"/>
          <w:szCs w:val="28"/>
        </w:rPr>
        <w:t>dolara</w:t>
      </w:r>
      <w:r w:rsidRPr="00012448">
        <w:rPr>
          <w:color w:val="FF0000"/>
          <w:sz w:val="28"/>
          <w:szCs w:val="28"/>
        </w:rPr>
        <w:t xml:space="preserve"> yükselmiştir. </w:t>
      </w:r>
    </w:p>
    <w:p w:rsidR="00CC63DF" w:rsidRPr="00012448" w:rsidRDefault="00CC63DF" w:rsidP="00CC63DF">
      <w:pPr>
        <w:numPr>
          <w:ilvl w:val="0"/>
          <w:numId w:val="38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 xml:space="preserve">Türkiye genelinde il olarak Şubat ayında </w:t>
      </w:r>
      <w:r w:rsidRPr="00012448">
        <w:rPr>
          <w:b/>
          <w:bCs/>
          <w:color w:val="FF0000"/>
          <w:sz w:val="28"/>
          <w:szCs w:val="28"/>
        </w:rPr>
        <w:t>27.</w:t>
      </w:r>
      <w:r w:rsidRPr="00012448">
        <w:rPr>
          <w:color w:val="FF0000"/>
          <w:sz w:val="28"/>
          <w:szCs w:val="28"/>
        </w:rPr>
        <w:t xml:space="preserve">sırada yer alınmıştır. İstanbul </w:t>
      </w:r>
      <w:r w:rsidRPr="00012448">
        <w:rPr>
          <w:b/>
          <w:color w:val="FF0000"/>
          <w:sz w:val="28"/>
          <w:szCs w:val="28"/>
        </w:rPr>
        <w:t>5.346.801.000 dolar</w:t>
      </w:r>
      <w:r w:rsidRPr="00012448">
        <w:rPr>
          <w:color w:val="FF0000"/>
          <w:sz w:val="28"/>
          <w:szCs w:val="28"/>
        </w:rPr>
        <w:t xml:space="preserve"> ile 1.sırada, Bursa </w:t>
      </w:r>
      <w:r w:rsidRPr="00012448">
        <w:rPr>
          <w:b/>
          <w:color w:val="FF0000"/>
          <w:sz w:val="28"/>
          <w:szCs w:val="28"/>
        </w:rPr>
        <w:t>1.078.636.000 dolar</w:t>
      </w:r>
      <w:r w:rsidRPr="00012448">
        <w:rPr>
          <w:color w:val="FF0000"/>
          <w:sz w:val="28"/>
          <w:szCs w:val="28"/>
        </w:rPr>
        <w:t xml:space="preserve"> ile 2.sırada, Kocaeli </w:t>
      </w:r>
      <w:r w:rsidRPr="00012448">
        <w:rPr>
          <w:b/>
          <w:color w:val="FF0000"/>
          <w:sz w:val="28"/>
          <w:szCs w:val="28"/>
        </w:rPr>
        <w:t xml:space="preserve">999.304.000 dolar </w:t>
      </w:r>
      <w:r w:rsidRPr="00012448">
        <w:rPr>
          <w:color w:val="FF0000"/>
          <w:sz w:val="28"/>
          <w:szCs w:val="28"/>
        </w:rPr>
        <w:t>3.sırada yer almıştır.</w:t>
      </w:r>
    </w:p>
    <w:p w:rsidR="00CC63DF" w:rsidRPr="00012448" w:rsidRDefault="00CC63DF" w:rsidP="00CC63DF">
      <w:pPr>
        <w:numPr>
          <w:ilvl w:val="0"/>
          <w:numId w:val="38"/>
        </w:numPr>
        <w:spacing w:after="200" w:line="276" w:lineRule="auto"/>
        <w:rPr>
          <w:color w:val="FF0000"/>
          <w:sz w:val="28"/>
          <w:szCs w:val="28"/>
        </w:rPr>
      </w:pPr>
      <w:proofErr w:type="gramStart"/>
      <w:r w:rsidRPr="00012448">
        <w:rPr>
          <w:color w:val="FF0000"/>
          <w:sz w:val="28"/>
          <w:szCs w:val="28"/>
        </w:rPr>
        <w:t xml:space="preserve">Komşu illerimizden Denizli </w:t>
      </w:r>
      <w:r w:rsidRPr="00012448">
        <w:rPr>
          <w:b/>
          <w:color w:val="FF0000"/>
          <w:sz w:val="28"/>
          <w:szCs w:val="28"/>
        </w:rPr>
        <w:t>254.361.000 dolar</w:t>
      </w:r>
      <w:r w:rsidRPr="00012448">
        <w:rPr>
          <w:color w:val="FF0000"/>
          <w:sz w:val="28"/>
          <w:szCs w:val="28"/>
        </w:rPr>
        <w:t xml:space="preserve"> ile 8.sırada, Konya </w:t>
      </w:r>
      <w:r w:rsidRPr="00012448">
        <w:rPr>
          <w:b/>
          <w:color w:val="FF0000"/>
          <w:sz w:val="28"/>
          <w:szCs w:val="28"/>
        </w:rPr>
        <w:t>122.891.000</w:t>
      </w:r>
      <w:r w:rsidRPr="00012448">
        <w:rPr>
          <w:color w:val="FF0000"/>
          <w:sz w:val="28"/>
          <w:szCs w:val="28"/>
        </w:rPr>
        <w:t xml:space="preserve"> dolar ile 14.sırada, Eskişehir </w:t>
      </w:r>
      <w:r w:rsidRPr="00012448">
        <w:rPr>
          <w:b/>
          <w:color w:val="FF0000"/>
          <w:sz w:val="28"/>
          <w:szCs w:val="28"/>
        </w:rPr>
        <w:t>68.205.000</w:t>
      </w:r>
      <w:r w:rsidRPr="00012448">
        <w:rPr>
          <w:color w:val="FF0000"/>
          <w:sz w:val="28"/>
          <w:szCs w:val="28"/>
        </w:rPr>
        <w:t xml:space="preserve"> dolar ile 20.sırada, Uşak </w:t>
      </w:r>
      <w:r w:rsidRPr="00012448">
        <w:rPr>
          <w:b/>
          <w:color w:val="FF0000"/>
          <w:sz w:val="28"/>
          <w:szCs w:val="28"/>
        </w:rPr>
        <w:t>28.474.000</w:t>
      </w:r>
      <w:r w:rsidRPr="00012448">
        <w:rPr>
          <w:color w:val="FF0000"/>
          <w:sz w:val="28"/>
          <w:szCs w:val="28"/>
        </w:rPr>
        <w:t xml:space="preserve"> dolar ile 29.sırada, Kütahya </w:t>
      </w:r>
      <w:r w:rsidRPr="00012448">
        <w:rPr>
          <w:b/>
          <w:color w:val="FF0000"/>
          <w:sz w:val="28"/>
          <w:szCs w:val="28"/>
        </w:rPr>
        <w:t>14.486.000</w:t>
      </w:r>
      <w:r w:rsidRPr="00012448">
        <w:rPr>
          <w:color w:val="FF0000"/>
          <w:sz w:val="28"/>
          <w:szCs w:val="28"/>
        </w:rPr>
        <w:t xml:space="preserve"> dolar ile 40.sırada, Isparta </w:t>
      </w:r>
      <w:r w:rsidRPr="00012448">
        <w:rPr>
          <w:b/>
          <w:color w:val="FF0000"/>
          <w:sz w:val="28"/>
          <w:szCs w:val="28"/>
        </w:rPr>
        <w:t>10.369.000</w:t>
      </w:r>
      <w:r w:rsidRPr="00012448">
        <w:rPr>
          <w:color w:val="FF0000"/>
          <w:sz w:val="28"/>
          <w:szCs w:val="28"/>
        </w:rPr>
        <w:t xml:space="preserve"> dolar ile 44.sırada, Burdur </w:t>
      </w:r>
      <w:r w:rsidRPr="00012448">
        <w:rPr>
          <w:b/>
          <w:color w:val="FF0000"/>
          <w:sz w:val="28"/>
          <w:szCs w:val="28"/>
        </w:rPr>
        <w:t>9.376.000</w:t>
      </w:r>
      <w:r w:rsidRPr="00012448">
        <w:rPr>
          <w:color w:val="FF0000"/>
          <w:sz w:val="28"/>
          <w:szCs w:val="28"/>
        </w:rPr>
        <w:t xml:space="preserve"> dolar ihracat ile 45.sırada yer almıştır.</w:t>
      </w:r>
      <w:proofErr w:type="gramEnd"/>
    </w:p>
    <w:p w:rsidR="00CC63DF" w:rsidRPr="00012448" w:rsidRDefault="00CC63DF" w:rsidP="00CC63DF">
      <w:pPr>
        <w:numPr>
          <w:ilvl w:val="0"/>
          <w:numId w:val="38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>Yılın ilk 2 ayında toplam ihracatımız ise, %</w:t>
      </w:r>
      <w:proofErr w:type="gramStart"/>
      <w:r w:rsidRPr="00012448">
        <w:rPr>
          <w:b/>
          <w:bCs/>
          <w:color w:val="FF0000"/>
          <w:sz w:val="28"/>
          <w:szCs w:val="28"/>
        </w:rPr>
        <w:t>17.4</w:t>
      </w:r>
      <w:proofErr w:type="gramEnd"/>
      <w:r w:rsidRPr="00012448">
        <w:rPr>
          <w:color w:val="FF0000"/>
          <w:sz w:val="28"/>
          <w:szCs w:val="28"/>
        </w:rPr>
        <w:t xml:space="preserve"> artış gerçekleştirerek</w:t>
      </w:r>
      <w:r w:rsidRPr="00012448">
        <w:rPr>
          <w:b/>
          <w:bCs/>
          <w:color w:val="FF0000"/>
          <w:sz w:val="28"/>
          <w:szCs w:val="28"/>
        </w:rPr>
        <w:t>, 55.192.000 dolardan, 64.794.000 dolara</w:t>
      </w:r>
      <w:r w:rsidRPr="00012448">
        <w:rPr>
          <w:color w:val="FF0000"/>
          <w:sz w:val="28"/>
          <w:szCs w:val="28"/>
        </w:rPr>
        <w:t xml:space="preserve"> yükselmiştir.</w:t>
      </w:r>
      <w:r w:rsidRPr="00012448">
        <w:rPr>
          <w:b/>
          <w:bCs/>
          <w:color w:val="FF0000"/>
          <w:sz w:val="28"/>
          <w:szCs w:val="28"/>
        </w:rPr>
        <w:t xml:space="preserve"> </w:t>
      </w:r>
    </w:p>
    <w:p w:rsidR="00CC63DF" w:rsidRPr="00012448" w:rsidRDefault="00CC63DF" w:rsidP="00CC63DF">
      <w:pPr>
        <w:numPr>
          <w:ilvl w:val="0"/>
          <w:numId w:val="38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 xml:space="preserve">2013 yılı Şubat ayında </w:t>
      </w:r>
      <w:r w:rsidRPr="00012448">
        <w:rPr>
          <w:b/>
          <w:bCs/>
          <w:color w:val="FF0000"/>
          <w:sz w:val="28"/>
          <w:szCs w:val="28"/>
        </w:rPr>
        <w:t>58</w:t>
      </w:r>
      <w:r w:rsidRPr="00012448">
        <w:rPr>
          <w:color w:val="FF0000"/>
          <w:sz w:val="28"/>
          <w:szCs w:val="28"/>
        </w:rPr>
        <w:t xml:space="preserve"> ülkeye ihracat yapılırken 2014 Şubat ayında ihracat yapılan ülke sayısı </w:t>
      </w:r>
      <w:r w:rsidRPr="00012448">
        <w:rPr>
          <w:b/>
          <w:bCs/>
          <w:color w:val="FF0000"/>
          <w:sz w:val="28"/>
          <w:szCs w:val="28"/>
        </w:rPr>
        <w:t>71</w:t>
      </w:r>
      <w:r w:rsidRPr="00012448">
        <w:rPr>
          <w:bCs/>
          <w:color w:val="FF0000"/>
          <w:sz w:val="28"/>
          <w:szCs w:val="28"/>
        </w:rPr>
        <w:t>’e</w:t>
      </w:r>
      <w:r w:rsidRPr="00012448">
        <w:rPr>
          <w:b/>
          <w:bCs/>
          <w:color w:val="FF0000"/>
          <w:sz w:val="28"/>
          <w:szCs w:val="28"/>
        </w:rPr>
        <w:t xml:space="preserve"> </w:t>
      </w:r>
      <w:r w:rsidRPr="00012448">
        <w:rPr>
          <w:bCs/>
          <w:color w:val="FF0000"/>
          <w:sz w:val="28"/>
          <w:szCs w:val="28"/>
        </w:rPr>
        <w:t>çıkmıştır</w:t>
      </w:r>
      <w:r w:rsidRPr="00012448">
        <w:rPr>
          <w:color w:val="FF0000"/>
          <w:sz w:val="28"/>
          <w:szCs w:val="28"/>
        </w:rPr>
        <w:t>.</w:t>
      </w:r>
    </w:p>
    <w:p w:rsidR="00CC63DF" w:rsidRPr="00012448" w:rsidRDefault="00CC63DF" w:rsidP="00CC63DF">
      <w:pPr>
        <w:rPr>
          <w:b/>
          <w:color w:val="FF0000"/>
          <w:sz w:val="28"/>
          <w:szCs w:val="28"/>
          <w:u w:val="single"/>
        </w:rPr>
      </w:pPr>
      <w:r w:rsidRPr="00012448">
        <w:rPr>
          <w:b/>
          <w:bCs/>
          <w:color w:val="FF0000"/>
          <w:sz w:val="28"/>
          <w:szCs w:val="28"/>
          <w:u w:val="single"/>
        </w:rPr>
        <w:lastRenderedPageBreak/>
        <w:t>2014 ŞUBAT / TÜRKİYE İHRACATI</w:t>
      </w:r>
    </w:p>
    <w:p w:rsidR="00CC63DF" w:rsidRPr="00012448" w:rsidRDefault="00CC63DF" w:rsidP="00CC63DF">
      <w:pPr>
        <w:numPr>
          <w:ilvl w:val="0"/>
          <w:numId w:val="39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 xml:space="preserve">Türkiye'nin Şubat ayında ihracatı, geçen yılın aynı ayına göre yüzde 4,3 artışla </w:t>
      </w:r>
      <w:r w:rsidRPr="00012448">
        <w:rPr>
          <w:b/>
          <w:bCs/>
          <w:color w:val="FF0000"/>
          <w:sz w:val="28"/>
          <w:szCs w:val="28"/>
        </w:rPr>
        <w:t>12 milyar 93 milyon dolar</w:t>
      </w:r>
      <w:r w:rsidRPr="00012448">
        <w:rPr>
          <w:bCs/>
          <w:color w:val="FF0000"/>
          <w:sz w:val="28"/>
          <w:szCs w:val="28"/>
        </w:rPr>
        <w:t xml:space="preserve"> </w:t>
      </w:r>
      <w:r w:rsidRPr="00012448">
        <w:rPr>
          <w:color w:val="FF0000"/>
          <w:sz w:val="28"/>
          <w:szCs w:val="28"/>
        </w:rPr>
        <w:t>oldu.</w:t>
      </w:r>
    </w:p>
    <w:p w:rsidR="00CC63DF" w:rsidRPr="00012448" w:rsidRDefault="00CC63DF" w:rsidP="00CC63DF">
      <w:pPr>
        <w:numPr>
          <w:ilvl w:val="0"/>
          <w:numId w:val="39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 xml:space="preserve">İlk 2 aylık ihracatımız yüzde 6,5 artarak </w:t>
      </w:r>
      <w:r w:rsidRPr="00012448">
        <w:rPr>
          <w:b/>
          <w:bCs/>
          <w:color w:val="FF0000"/>
          <w:sz w:val="28"/>
          <w:szCs w:val="28"/>
        </w:rPr>
        <w:t>24 milyar 565 milyon dolar</w:t>
      </w:r>
      <w:r w:rsidRPr="00012448">
        <w:rPr>
          <w:bCs/>
          <w:color w:val="FF0000"/>
          <w:sz w:val="28"/>
          <w:szCs w:val="28"/>
        </w:rPr>
        <w:t xml:space="preserve"> </w:t>
      </w:r>
      <w:r w:rsidRPr="00012448">
        <w:rPr>
          <w:color w:val="FF0000"/>
          <w:sz w:val="28"/>
          <w:szCs w:val="28"/>
        </w:rPr>
        <w:t>olarak gerçekleşti.</w:t>
      </w:r>
    </w:p>
    <w:p w:rsidR="00CC63DF" w:rsidRPr="00012448" w:rsidRDefault="00CC63DF" w:rsidP="00CC63DF">
      <w:pPr>
        <w:numPr>
          <w:ilvl w:val="0"/>
          <w:numId w:val="39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 xml:space="preserve">Birlik kaydından muaf ihraç kalemleri hariç, net mal ihracatının ilk 2 aydaki </w:t>
      </w:r>
      <w:proofErr w:type="spellStart"/>
      <w:r w:rsidRPr="00012448">
        <w:rPr>
          <w:color w:val="FF0000"/>
          <w:sz w:val="28"/>
          <w:szCs w:val="28"/>
        </w:rPr>
        <w:t>kümüle</w:t>
      </w:r>
      <w:proofErr w:type="spellEnd"/>
      <w:r w:rsidRPr="00012448">
        <w:rPr>
          <w:color w:val="FF0000"/>
          <w:sz w:val="28"/>
          <w:szCs w:val="28"/>
        </w:rPr>
        <w:t xml:space="preserve"> artış performansı yüzde 6,8 oldu. Son 12 aylık dönemdeki ihracat ise yüzde 0,6 gerileyerek </w:t>
      </w:r>
      <w:r w:rsidRPr="00012448">
        <w:rPr>
          <w:bCs/>
          <w:color w:val="FF0000"/>
          <w:sz w:val="28"/>
          <w:szCs w:val="28"/>
        </w:rPr>
        <w:t xml:space="preserve">152 milyar 509 milyon dolara </w:t>
      </w:r>
      <w:r w:rsidRPr="00012448">
        <w:rPr>
          <w:color w:val="FF0000"/>
          <w:sz w:val="28"/>
          <w:szCs w:val="28"/>
        </w:rPr>
        <w:t>indi.</w:t>
      </w:r>
    </w:p>
    <w:p w:rsidR="00CC63DF" w:rsidRPr="00012448" w:rsidRDefault="00CC63DF" w:rsidP="00CC63DF">
      <w:pPr>
        <w:numPr>
          <w:ilvl w:val="0"/>
          <w:numId w:val="39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 xml:space="preserve">Şubat ayında en fazla ihracatı, </w:t>
      </w:r>
      <w:r w:rsidRPr="00012448">
        <w:rPr>
          <w:bCs/>
          <w:color w:val="FF0000"/>
          <w:sz w:val="28"/>
          <w:szCs w:val="28"/>
        </w:rPr>
        <w:t xml:space="preserve">1 milyar 836 milyon dolar </w:t>
      </w:r>
      <w:r w:rsidRPr="00012448">
        <w:rPr>
          <w:color w:val="FF0000"/>
          <w:sz w:val="28"/>
          <w:szCs w:val="28"/>
        </w:rPr>
        <w:t xml:space="preserve">ile otomotiv sektörü yaparken, </w:t>
      </w:r>
      <w:proofErr w:type="spellStart"/>
      <w:r w:rsidRPr="00012448">
        <w:rPr>
          <w:color w:val="FF0000"/>
          <w:sz w:val="28"/>
          <w:szCs w:val="28"/>
        </w:rPr>
        <w:t>hazırgiyim</w:t>
      </w:r>
      <w:proofErr w:type="spellEnd"/>
      <w:r w:rsidRPr="00012448">
        <w:rPr>
          <w:color w:val="FF0000"/>
          <w:sz w:val="28"/>
          <w:szCs w:val="28"/>
        </w:rPr>
        <w:t xml:space="preserve"> ve </w:t>
      </w:r>
      <w:proofErr w:type="gramStart"/>
      <w:r w:rsidRPr="00012448">
        <w:rPr>
          <w:color w:val="FF0000"/>
          <w:sz w:val="28"/>
          <w:szCs w:val="28"/>
        </w:rPr>
        <w:t>konfeksiyon</w:t>
      </w:r>
      <w:proofErr w:type="gramEnd"/>
      <w:r w:rsidRPr="00012448">
        <w:rPr>
          <w:color w:val="FF0000"/>
          <w:sz w:val="28"/>
          <w:szCs w:val="28"/>
        </w:rPr>
        <w:t xml:space="preserve"> sektörü </w:t>
      </w:r>
      <w:r w:rsidRPr="00012448">
        <w:rPr>
          <w:bCs/>
          <w:color w:val="FF0000"/>
          <w:sz w:val="28"/>
          <w:szCs w:val="28"/>
        </w:rPr>
        <w:t xml:space="preserve">1 milyar 489 milyon dolar </w:t>
      </w:r>
      <w:r w:rsidRPr="00012448">
        <w:rPr>
          <w:color w:val="FF0000"/>
          <w:sz w:val="28"/>
          <w:szCs w:val="28"/>
        </w:rPr>
        <w:t xml:space="preserve">ihracat ile ikinci sırada, kimyevi maddeler sektörü ise </w:t>
      </w:r>
      <w:r w:rsidRPr="00012448">
        <w:rPr>
          <w:bCs/>
          <w:color w:val="FF0000"/>
          <w:sz w:val="28"/>
          <w:szCs w:val="28"/>
        </w:rPr>
        <w:t>1 milyar 449 milyon dolar</w:t>
      </w:r>
      <w:r w:rsidRPr="00012448">
        <w:rPr>
          <w:color w:val="FF0000"/>
          <w:sz w:val="28"/>
          <w:szCs w:val="28"/>
        </w:rPr>
        <w:t xml:space="preserve"> ihracat ile üçüncü sırada yer aldı.</w:t>
      </w:r>
    </w:p>
    <w:p w:rsidR="00CC63DF" w:rsidRPr="00012448" w:rsidRDefault="00CC63DF" w:rsidP="00CC63DF">
      <w:pPr>
        <w:numPr>
          <w:ilvl w:val="0"/>
          <w:numId w:val="39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>Şubat ayında en fazla ihracat artışını yüzde 37,1 ile fındık sektörü, yüzde 25 ile su ürünleri ve hayvansal mamuller sektörü ve yüzde 19,7 ile meyve sebze mamulleri sektörü yakaladı.</w:t>
      </w:r>
    </w:p>
    <w:p w:rsidR="00CC63DF" w:rsidRPr="00012448" w:rsidRDefault="00CC63DF" w:rsidP="00CC63DF">
      <w:pPr>
        <w:numPr>
          <w:ilvl w:val="0"/>
          <w:numId w:val="39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 xml:space="preserve">Şubat ayında en fazla ihracat yapılan 3 ülke sırasıyla Almanya, Irak ve İngiltere oldu. Almanya'ya ihracatımız geçen yılın aynı ayına göre yüzde 7 </w:t>
      </w:r>
      <w:r w:rsidRPr="00012448">
        <w:rPr>
          <w:color w:val="FF0000"/>
          <w:sz w:val="28"/>
          <w:szCs w:val="28"/>
        </w:rPr>
        <w:lastRenderedPageBreak/>
        <w:t>artarken, Irak'a ihracatımız yüzde 19, İngiltere'ye ihracatımız yüzde 7 artış gösterdi.</w:t>
      </w:r>
    </w:p>
    <w:p w:rsidR="00CC63DF" w:rsidRPr="00012448" w:rsidRDefault="00CC63DF" w:rsidP="00CC63DF">
      <w:pPr>
        <w:rPr>
          <w:color w:val="FF0000"/>
          <w:sz w:val="28"/>
          <w:szCs w:val="28"/>
        </w:rPr>
      </w:pPr>
      <w:r w:rsidRPr="00012448">
        <w:rPr>
          <w:b/>
          <w:bCs/>
          <w:color w:val="FF0000"/>
          <w:sz w:val="28"/>
          <w:szCs w:val="28"/>
        </w:rPr>
        <w:t>2014 ŞUBAT/ EN ÇOK İHRACATIN GERÇEKLEŞTİĞİ İLK 5 ÜLKE SIRASIYLA;</w:t>
      </w:r>
    </w:p>
    <w:p w:rsidR="00CC63DF" w:rsidRPr="00012448" w:rsidRDefault="00CC63DF" w:rsidP="00CC63DF">
      <w:pPr>
        <w:numPr>
          <w:ilvl w:val="0"/>
          <w:numId w:val="40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>IRAK</w:t>
      </w:r>
      <w:r w:rsidRPr="00012448">
        <w:rPr>
          <w:color w:val="FF0000"/>
          <w:sz w:val="28"/>
          <w:szCs w:val="28"/>
        </w:rPr>
        <w:tab/>
      </w:r>
      <w:r w:rsidRPr="00012448">
        <w:rPr>
          <w:color w:val="FF0000"/>
          <w:sz w:val="28"/>
          <w:szCs w:val="28"/>
        </w:rPr>
        <w:tab/>
        <w:t xml:space="preserve">                  </w:t>
      </w:r>
      <w:r w:rsidRPr="00012448">
        <w:rPr>
          <w:color w:val="FF0000"/>
          <w:sz w:val="28"/>
          <w:szCs w:val="28"/>
        </w:rPr>
        <w:tab/>
        <w:t xml:space="preserve">         </w:t>
      </w:r>
      <w:r w:rsidR="00E26798" w:rsidRPr="00012448">
        <w:rPr>
          <w:color w:val="FF0000"/>
          <w:sz w:val="28"/>
          <w:szCs w:val="28"/>
        </w:rPr>
        <w:t xml:space="preserve">             </w:t>
      </w:r>
      <w:r w:rsidRPr="00012448">
        <w:rPr>
          <w:color w:val="FF0000"/>
          <w:sz w:val="28"/>
          <w:szCs w:val="28"/>
        </w:rPr>
        <w:t>12.140.000  $</w:t>
      </w:r>
    </w:p>
    <w:p w:rsidR="00CC63DF" w:rsidRPr="00012448" w:rsidRDefault="00CC63DF" w:rsidP="00CC63DF">
      <w:pPr>
        <w:numPr>
          <w:ilvl w:val="0"/>
          <w:numId w:val="40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 xml:space="preserve">ABD                                                       3.760.000  $            </w:t>
      </w:r>
    </w:p>
    <w:p w:rsidR="00CC63DF" w:rsidRPr="00012448" w:rsidRDefault="00CC63DF" w:rsidP="00CC63DF">
      <w:pPr>
        <w:numPr>
          <w:ilvl w:val="0"/>
          <w:numId w:val="40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>FRANSA                                                1.994.000  $</w:t>
      </w:r>
    </w:p>
    <w:p w:rsidR="00CC63DF" w:rsidRPr="00012448" w:rsidRDefault="00CC63DF" w:rsidP="00CC63DF">
      <w:pPr>
        <w:numPr>
          <w:ilvl w:val="0"/>
          <w:numId w:val="40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 xml:space="preserve">ALMANYA   </w:t>
      </w:r>
      <w:r w:rsidRPr="00012448">
        <w:rPr>
          <w:color w:val="FF0000"/>
          <w:sz w:val="28"/>
          <w:szCs w:val="28"/>
        </w:rPr>
        <w:tab/>
      </w:r>
      <w:r w:rsidRPr="00012448">
        <w:rPr>
          <w:color w:val="FF0000"/>
          <w:sz w:val="28"/>
          <w:szCs w:val="28"/>
        </w:rPr>
        <w:tab/>
        <w:t xml:space="preserve">                        1.448.000  $</w:t>
      </w:r>
    </w:p>
    <w:p w:rsidR="00CC63DF" w:rsidRPr="00012448" w:rsidRDefault="00CC63DF" w:rsidP="00CC63DF">
      <w:pPr>
        <w:numPr>
          <w:ilvl w:val="0"/>
          <w:numId w:val="40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 xml:space="preserve">BELÇİKA                   </w:t>
      </w:r>
      <w:r w:rsidRPr="00012448">
        <w:rPr>
          <w:color w:val="FF0000"/>
          <w:sz w:val="28"/>
          <w:szCs w:val="28"/>
        </w:rPr>
        <w:tab/>
        <w:t xml:space="preserve">                        1.378.000 $</w:t>
      </w:r>
    </w:p>
    <w:p w:rsidR="00CC63DF" w:rsidRPr="00012448" w:rsidRDefault="00CC63DF" w:rsidP="00CC63DF">
      <w:pPr>
        <w:rPr>
          <w:color w:val="FF0000"/>
          <w:sz w:val="28"/>
          <w:szCs w:val="28"/>
        </w:rPr>
      </w:pPr>
      <w:r w:rsidRPr="00012448">
        <w:rPr>
          <w:b/>
          <w:bCs/>
          <w:color w:val="FF0000"/>
          <w:sz w:val="28"/>
          <w:szCs w:val="28"/>
        </w:rPr>
        <w:t>2014 ŞUBAT / EN ÇOK İHRACATI YAPILAN İLK 5 SEKTÖR;</w:t>
      </w:r>
    </w:p>
    <w:p w:rsidR="00CC63DF" w:rsidRPr="00012448" w:rsidRDefault="00CC63DF" w:rsidP="00CC63DF">
      <w:pPr>
        <w:rPr>
          <w:color w:val="FF0000"/>
          <w:sz w:val="28"/>
          <w:szCs w:val="28"/>
        </w:rPr>
      </w:pPr>
    </w:p>
    <w:p w:rsidR="00CC63DF" w:rsidRPr="00012448" w:rsidRDefault="00CC63DF" w:rsidP="00CC63DF">
      <w:pPr>
        <w:numPr>
          <w:ilvl w:val="0"/>
          <w:numId w:val="41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bCs/>
          <w:color w:val="FF0000"/>
          <w:sz w:val="28"/>
          <w:szCs w:val="28"/>
        </w:rPr>
        <w:t>Su Ürünleri Ve Hayvancılık Mamulleri                              12.719.000 $</w:t>
      </w:r>
    </w:p>
    <w:p w:rsidR="00CC63DF" w:rsidRPr="00012448" w:rsidRDefault="00CC63DF" w:rsidP="00CC63DF">
      <w:pPr>
        <w:numPr>
          <w:ilvl w:val="0"/>
          <w:numId w:val="41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bCs/>
          <w:color w:val="FF0000"/>
          <w:sz w:val="28"/>
          <w:szCs w:val="28"/>
        </w:rPr>
        <w:t>Maden ve Metaller                                                              12.713.000  $</w:t>
      </w:r>
    </w:p>
    <w:p w:rsidR="00CC63DF" w:rsidRPr="00012448" w:rsidRDefault="00CC63DF" w:rsidP="00CC63DF">
      <w:pPr>
        <w:numPr>
          <w:ilvl w:val="0"/>
          <w:numId w:val="41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bCs/>
          <w:color w:val="FF0000"/>
          <w:sz w:val="28"/>
          <w:szCs w:val="28"/>
        </w:rPr>
        <w:t>Hububat, Bakliyat, Yağlı Tohumlar ve Mamulleri              2.154.000 $</w:t>
      </w:r>
    </w:p>
    <w:p w:rsidR="00CC63DF" w:rsidRPr="00012448" w:rsidRDefault="00CC63DF" w:rsidP="00CC63DF">
      <w:pPr>
        <w:numPr>
          <w:ilvl w:val="0"/>
          <w:numId w:val="41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bCs/>
          <w:color w:val="FF0000"/>
          <w:sz w:val="28"/>
          <w:szCs w:val="28"/>
        </w:rPr>
        <w:t>Demir Ve Demir Dışı Metaller                                               1.064.000 $</w:t>
      </w:r>
    </w:p>
    <w:p w:rsidR="00CC63DF" w:rsidRPr="00012448" w:rsidRDefault="00CC63DF" w:rsidP="00CC63DF">
      <w:pPr>
        <w:numPr>
          <w:ilvl w:val="0"/>
          <w:numId w:val="41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bCs/>
          <w:color w:val="FF0000"/>
          <w:sz w:val="28"/>
          <w:szCs w:val="28"/>
        </w:rPr>
        <w:t>Kimyevi Maddeler ve Mamulleri                                              930.000 $</w:t>
      </w:r>
    </w:p>
    <w:p w:rsidR="00CC63DF" w:rsidRPr="00012448" w:rsidRDefault="00CC63DF" w:rsidP="00CC63DF">
      <w:pPr>
        <w:ind w:left="360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lastRenderedPageBreak/>
        <w:t xml:space="preserve">İlimiz İhracatında son yıllardır ilk sırada yer alan </w:t>
      </w:r>
      <w:r w:rsidRPr="00012448">
        <w:rPr>
          <w:b/>
          <w:color w:val="FF0000"/>
          <w:sz w:val="28"/>
          <w:szCs w:val="28"/>
        </w:rPr>
        <w:t>Maden ve Metaller Sektörü</w:t>
      </w:r>
      <w:r w:rsidRPr="00012448">
        <w:rPr>
          <w:color w:val="FF0000"/>
          <w:sz w:val="28"/>
          <w:szCs w:val="28"/>
        </w:rPr>
        <w:t xml:space="preserve"> sektörler sıralamasında yıllar sonra ikinci sırada yer aldı. </w:t>
      </w:r>
      <w:r w:rsidRPr="00012448">
        <w:rPr>
          <w:b/>
          <w:color w:val="FF0000"/>
          <w:sz w:val="28"/>
          <w:szCs w:val="28"/>
        </w:rPr>
        <w:t>Su Ürünleri ve Hayvancılık Mamulleri Sektöründe</w:t>
      </w:r>
      <w:r w:rsidRPr="00012448">
        <w:rPr>
          <w:color w:val="FF0000"/>
          <w:sz w:val="28"/>
          <w:szCs w:val="28"/>
        </w:rPr>
        <w:t xml:space="preserve"> özellikle </w:t>
      </w:r>
      <w:r w:rsidRPr="00012448">
        <w:rPr>
          <w:b/>
          <w:color w:val="FF0000"/>
          <w:sz w:val="28"/>
          <w:szCs w:val="28"/>
        </w:rPr>
        <w:t>Yumurta</w:t>
      </w:r>
      <w:r w:rsidRPr="00012448">
        <w:rPr>
          <w:color w:val="FF0000"/>
          <w:sz w:val="28"/>
          <w:szCs w:val="28"/>
        </w:rPr>
        <w:t xml:space="preserve"> ihracatı </w:t>
      </w:r>
      <w:r w:rsidRPr="00012448">
        <w:rPr>
          <w:b/>
          <w:color w:val="FF0000"/>
          <w:sz w:val="28"/>
          <w:szCs w:val="28"/>
        </w:rPr>
        <w:t>12.719.000 dolar</w:t>
      </w:r>
      <w:r w:rsidRPr="00012448">
        <w:rPr>
          <w:color w:val="FF0000"/>
          <w:sz w:val="28"/>
          <w:szCs w:val="28"/>
        </w:rPr>
        <w:t xml:space="preserve"> ile Şubat ayında Sektörler sıralamasında ilk sırada yer aldı.</w:t>
      </w:r>
    </w:p>
    <w:p w:rsidR="00CC63DF" w:rsidRPr="00012448" w:rsidRDefault="00CC63DF" w:rsidP="00CC63DF">
      <w:pPr>
        <w:spacing w:after="200" w:line="276" w:lineRule="auto"/>
        <w:rPr>
          <w:color w:val="FF0000"/>
          <w:sz w:val="28"/>
          <w:szCs w:val="28"/>
        </w:rPr>
      </w:pPr>
    </w:p>
    <w:p w:rsidR="00CC63DF" w:rsidRPr="00012448" w:rsidRDefault="00EC2110" w:rsidP="00CC63DF">
      <w:pPr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 xml:space="preserve">  </w:t>
      </w:r>
      <w:r w:rsidR="00CC63DF" w:rsidRPr="00012448">
        <w:rPr>
          <w:b/>
          <w:bCs/>
          <w:color w:val="FF0000"/>
          <w:sz w:val="28"/>
          <w:szCs w:val="28"/>
        </w:rPr>
        <w:t>2013 - 2014 Şubat Ayı İhracat Değişim Oranları</w:t>
      </w:r>
    </w:p>
    <w:p w:rsidR="00CC63DF" w:rsidRPr="00012448" w:rsidRDefault="00CC63DF" w:rsidP="00CC63DF">
      <w:pPr>
        <w:numPr>
          <w:ilvl w:val="0"/>
          <w:numId w:val="42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>İlimizde en yüksek ihracatı yapılan Maden ve Metaller sektörü 2014 Şubat ayı ihracatı, 2013 Şubat ayına göre %</w:t>
      </w:r>
      <w:proofErr w:type="gramStart"/>
      <w:r w:rsidRPr="00012448">
        <w:rPr>
          <w:color w:val="FF0000"/>
          <w:sz w:val="28"/>
          <w:szCs w:val="28"/>
        </w:rPr>
        <w:t>7.6</w:t>
      </w:r>
      <w:proofErr w:type="gramEnd"/>
      <w:r w:rsidRPr="00012448">
        <w:rPr>
          <w:color w:val="FF0000"/>
          <w:sz w:val="28"/>
          <w:szCs w:val="28"/>
        </w:rPr>
        <w:t xml:space="preserve"> oranında artış yaşamıştır.</w:t>
      </w:r>
    </w:p>
    <w:p w:rsidR="00CC63DF" w:rsidRPr="00012448" w:rsidRDefault="00CC63DF" w:rsidP="00CC63DF">
      <w:pPr>
        <w:numPr>
          <w:ilvl w:val="0"/>
          <w:numId w:val="42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>Su Ürünleri ve Hayvancılık Mamullerinde özellikle yumurta ihracatı geçen seneye göre 2014 Şubat ayında  %</w:t>
      </w:r>
      <w:proofErr w:type="gramStart"/>
      <w:r w:rsidRPr="00012448">
        <w:rPr>
          <w:color w:val="FF0000"/>
          <w:sz w:val="28"/>
          <w:szCs w:val="28"/>
        </w:rPr>
        <w:t>58.7</w:t>
      </w:r>
      <w:proofErr w:type="gramEnd"/>
      <w:r w:rsidRPr="00012448">
        <w:rPr>
          <w:color w:val="FF0000"/>
          <w:sz w:val="28"/>
          <w:szCs w:val="28"/>
        </w:rPr>
        <w:t xml:space="preserve"> oranında büyük bir artış göstermiştir.</w:t>
      </w:r>
    </w:p>
    <w:p w:rsidR="00CC63DF" w:rsidRPr="00012448" w:rsidRDefault="00CC63DF" w:rsidP="00CC63DF">
      <w:pPr>
        <w:numPr>
          <w:ilvl w:val="0"/>
          <w:numId w:val="42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>Demir ve Demir Dışı Metallerde ise 2013 Şubat ayına oranla %</w:t>
      </w:r>
      <w:proofErr w:type="gramStart"/>
      <w:r w:rsidRPr="00012448">
        <w:rPr>
          <w:color w:val="FF0000"/>
          <w:sz w:val="28"/>
          <w:szCs w:val="28"/>
        </w:rPr>
        <w:t>80.8</w:t>
      </w:r>
      <w:proofErr w:type="gramEnd"/>
      <w:r w:rsidRPr="00012448">
        <w:rPr>
          <w:color w:val="FF0000"/>
          <w:sz w:val="28"/>
          <w:szCs w:val="28"/>
        </w:rPr>
        <w:t xml:space="preserve"> büyük bir düşüş gerçekleşmiştir.</w:t>
      </w:r>
    </w:p>
    <w:p w:rsidR="00CC63DF" w:rsidRPr="00012448" w:rsidRDefault="00CC63DF" w:rsidP="00CC63DF">
      <w:pPr>
        <w:numPr>
          <w:ilvl w:val="0"/>
          <w:numId w:val="42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>Hububat, Bakliyat, Yağlı Tohumlar ve Mamulleri ise 2013 Şubat ayına oranla %</w:t>
      </w:r>
      <w:proofErr w:type="gramStart"/>
      <w:r w:rsidRPr="00012448">
        <w:rPr>
          <w:color w:val="FF0000"/>
          <w:sz w:val="28"/>
          <w:szCs w:val="28"/>
        </w:rPr>
        <w:t>65.1</w:t>
      </w:r>
      <w:proofErr w:type="gramEnd"/>
      <w:r w:rsidRPr="00012448">
        <w:rPr>
          <w:color w:val="FF0000"/>
          <w:sz w:val="28"/>
          <w:szCs w:val="28"/>
        </w:rPr>
        <w:t xml:space="preserve"> artış gerçekleşmiştir. </w:t>
      </w:r>
    </w:p>
    <w:p w:rsidR="00CC63DF" w:rsidRPr="00012448" w:rsidRDefault="00CC63DF" w:rsidP="00CC63DF">
      <w:pPr>
        <w:numPr>
          <w:ilvl w:val="0"/>
          <w:numId w:val="42"/>
        </w:numPr>
        <w:spacing w:after="200" w:line="276" w:lineRule="auto"/>
        <w:rPr>
          <w:color w:val="FF0000"/>
          <w:sz w:val="28"/>
          <w:szCs w:val="28"/>
        </w:rPr>
      </w:pPr>
      <w:r w:rsidRPr="00012448">
        <w:rPr>
          <w:color w:val="FF0000"/>
          <w:sz w:val="28"/>
          <w:szCs w:val="28"/>
        </w:rPr>
        <w:t xml:space="preserve">Kimyevi Maddeler ve Mamulleri </w:t>
      </w:r>
      <w:bookmarkStart w:id="0" w:name="_GoBack"/>
      <w:bookmarkEnd w:id="0"/>
      <w:r w:rsidRPr="00012448">
        <w:rPr>
          <w:color w:val="FF0000"/>
          <w:sz w:val="28"/>
          <w:szCs w:val="28"/>
        </w:rPr>
        <w:t>Sektöründe 2013 Şubat ayına oranla %</w:t>
      </w:r>
      <w:proofErr w:type="gramStart"/>
      <w:r w:rsidRPr="00012448">
        <w:rPr>
          <w:color w:val="FF0000"/>
          <w:sz w:val="28"/>
          <w:szCs w:val="28"/>
        </w:rPr>
        <w:t>15.6</w:t>
      </w:r>
      <w:proofErr w:type="gramEnd"/>
      <w:r w:rsidRPr="00012448">
        <w:rPr>
          <w:color w:val="FF0000"/>
          <w:sz w:val="28"/>
          <w:szCs w:val="28"/>
        </w:rPr>
        <w:t xml:space="preserve"> oranında artış gözlemlenmiştir. </w:t>
      </w:r>
    </w:p>
    <w:p w:rsidR="00122C3B" w:rsidRPr="001F451B" w:rsidRDefault="00122C3B" w:rsidP="00122C3B">
      <w:pPr>
        <w:spacing w:after="200" w:line="276" w:lineRule="auto"/>
        <w:ind w:left="720"/>
        <w:rPr>
          <w:sz w:val="28"/>
          <w:szCs w:val="28"/>
        </w:rPr>
      </w:pPr>
    </w:p>
    <w:p w:rsidR="00950341" w:rsidRPr="001F451B" w:rsidRDefault="00950341" w:rsidP="00CC63DF">
      <w:pPr>
        <w:rPr>
          <w:color w:val="FF0000"/>
          <w:sz w:val="28"/>
          <w:szCs w:val="28"/>
        </w:rPr>
      </w:pPr>
    </w:p>
    <w:p w:rsidR="00EC2110" w:rsidRPr="001F451B" w:rsidRDefault="00EC2110" w:rsidP="00950341">
      <w:pPr>
        <w:rPr>
          <w:sz w:val="28"/>
          <w:szCs w:val="28"/>
        </w:rPr>
      </w:pPr>
    </w:p>
    <w:p w:rsidR="00D23297" w:rsidRPr="001F451B" w:rsidRDefault="00370074" w:rsidP="006E3DF4">
      <w:pPr>
        <w:spacing w:line="276" w:lineRule="auto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  <w:r w:rsidRPr="001F451B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III – KATILDIĞIMIZ TOPLANTILAR VE TÖRENLER:</w:t>
      </w:r>
    </w:p>
    <w:p w:rsidR="002E5A57" w:rsidRPr="001F451B" w:rsidRDefault="002E5A57" w:rsidP="006E3DF4">
      <w:pPr>
        <w:spacing w:line="276" w:lineRule="auto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</w:p>
    <w:p w:rsidR="00012448" w:rsidRPr="007831B7" w:rsidRDefault="004E5783" w:rsidP="00012448">
      <w:pPr>
        <w:pStyle w:val="ListeParagraf"/>
        <w:numPr>
          <w:ilvl w:val="0"/>
          <w:numId w:val="3"/>
        </w:numPr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  <w:r w:rsidRPr="007831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21.03.2014 tarihinde ortağı olduğumuz </w:t>
      </w:r>
      <w:r w:rsidR="007831B7" w:rsidRPr="007831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Afyon Mermer’in Olağan Genel Kurul </w:t>
      </w:r>
      <w:r w:rsidRPr="007831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toplantısına </w:t>
      </w:r>
      <w:r w:rsidR="007831B7" w:rsidRPr="007831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Yönetim Kurulu Sayman Üyemiz Muammer </w:t>
      </w:r>
      <w:r w:rsidRPr="007831B7">
        <w:rPr>
          <w:rFonts w:ascii="Times New Roman" w:hAnsi="Times New Roman"/>
          <w:color w:val="0D0D0D" w:themeColor="text1" w:themeTint="F2"/>
          <w:sz w:val="28"/>
          <w:szCs w:val="28"/>
        </w:rPr>
        <w:t>Türker katıldı.</w:t>
      </w:r>
    </w:p>
    <w:p w:rsidR="004E5783" w:rsidRPr="007831B7" w:rsidRDefault="004E5783" w:rsidP="00012448">
      <w:pPr>
        <w:pStyle w:val="ListeParagraf"/>
        <w:numPr>
          <w:ilvl w:val="0"/>
          <w:numId w:val="3"/>
        </w:numPr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24.03.2014 tarihinde </w:t>
      </w:r>
      <w:proofErr w:type="spellStart"/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>AFJET’in</w:t>
      </w:r>
      <w:proofErr w:type="spellEnd"/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 </w:t>
      </w:r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>Olağanüstü Genel Kurul</w:t>
      </w:r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 toplantısına katıldım.</w:t>
      </w:r>
    </w:p>
    <w:p w:rsidR="004E5783" w:rsidRPr="007831B7" w:rsidRDefault="004E5783" w:rsidP="00012448">
      <w:pPr>
        <w:pStyle w:val="ListeParagraf"/>
        <w:numPr>
          <w:ilvl w:val="0"/>
          <w:numId w:val="3"/>
        </w:numPr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25.03.2014 tarihinde </w:t>
      </w:r>
      <w:proofErr w:type="spellStart"/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>Bloomberg</w:t>
      </w:r>
      <w:proofErr w:type="spellEnd"/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 HT</w:t>
      </w:r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 kanalında canlı olarak yayınlanan </w:t>
      </w:r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İş Dünyası </w:t>
      </w:r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>programına konuk olarak katıldım.</w:t>
      </w:r>
    </w:p>
    <w:p w:rsidR="004E5783" w:rsidRPr="007831B7" w:rsidRDefault="007831B7" w:rsidP="00012448">
      <w:pPr>
        <w:pStyle w:val="ListeParagraf"/>
        <w:numPr>
          <w:ilvl w:val="0"/>
          <w:numId w:val="3"/>
        </w:numPr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31.03.2014 tarihinde </w:t>
      </w:r>
      <w:proofErr w:type="spellStart"/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>Gecek</w:t>
      </w:r>
      <w:proofErr w:type="spellEnd"/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 </w:t>
      </w:r>
      <w:r>
        <w:rPr>
          <w:rFonts w:eastAsia="Arial Unicode MS"/>
          <w:bCs/>
          <w:color w:val="0D0D0D" w:themeColor="text1" w:themeTint="F2"/>
          <w:sz w:val="28"/>
          <w:szCs w:val="28"/>
        </w:rPr>
        <w:t>T</w:t>
      </w:r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>ermal Yönetim Kurulu toplantısına katıldım.</w:t>
      </w:r>
    </w:p>
    <w:p w:rsidR="00012448" w:rsidRPr="00EC6E1E" w:rsidRDefault="00EC6E1E" w:rsidP="00012448">
      <w:pPr>
        <w:pStyle w:val="ListeParagraf"/>
        <w:numPr>
          <w:ilvl w:val="0"/>
          <w:numId w:val="3"/>
        </w:numPr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EC6E1E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03.04.2014 tarihinde Bilim Sanayi ve Teknoloji İl Müdürlüğünün düzenlediği </w:t>
      </w:r>
      <w:proofErr w:type="spellStart"/>
      <w:r w:rsidRPr="00EC6E1E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Teknogirişim</w:t>
      </w:r>
      <w:proofErr w:type="spellEnd"/>
      <w:r w:rsidRPr="00EC6E1E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Desteği, Üniversite Sanayi Ara Ürün ve Sanayi Sicil Bilgilerinin Güncellenmesi Ana Temalı 2014 Yılı 1. Bölgesel İşbirliği ve Değerlendirme toplantısına katıldım. Toplantıda ara malı ithalatı konusunda konuşma gerçekleştirdim. </w:t>
      </w:r>
    </w:p>
    <w:p w:rsidR="00341C0E" w:rsidRDefault="00012448" w:rsidP="00012448">
      <w:pPr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  <w:r w:rsidRPr="00012448">
        <w:rPr>
          <w:b/>
          <w:color w:val="0D0D0D" w:themeColor="text1" w:themeTint="F2"/>
          <w:sz w:val="28"/>
          <w:szCs w:val="28"/>
          <w:u w:val="single"/>
        </w:rPr>
        <w:t xml:space="preserve"> </w:t>
      </w:r>
      <w:r w:rsidR="00160857" w:rsidRPr="00012448">
        <w:rPr>
          <w:b/>
          <w:color w:val="0D0D0D" w:themeColor="text1" w:themeTint="F2"/>
          <w:sz w:val="28"/>
          <w:szCs w:val="28"/>
          <w:u w:val="single"/>
        </w:rPr>
        <w:t>I</w:t>
      </w:r>
      <w:r w:rsidR="00D00420" w:rsidRPr="00012448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V-</w:t>
      </w:r>
      <w:r w:rsidR="000A0C6C" w:rsidRPr="00012448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TAMALANMIŞ FAALİYETLER</w:t>
      </w:r>
    </w:p>
    <w:p w:rsidR="007831B7" w:rsidRPr="00012448" w:rsidRDefault="007831B7" w:rsidP="00012448">
      <w:pPr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</w:p>
    <w:p w:rsidR="00012448" w:rsidRPr="004E5783" w:rsidRDefault="004E5783" w:rsidP="00012448">
      <w:pPr>
        <w:pStyle w:val="ListeParagraf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  <w:r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26.03.2014 tarihinde bu sene 20. </w:t>
      </w:r>
      <w:r w:rsidR="007831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s</w:t>
      </w:r>
      <w:r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i </w:t>
      </w:r>
      <w:r w:rsidR="007831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d</w:t>
      </w:r>
      <w:r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üzenlenen İzmir </w:t>
      </w:r>
      <w:r w:rsidR="007831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Uluslararası </w:t>
      </w:r>
      <w:proofErr w:type="spellStart"/>
      <w:r w:rsidR="007831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Doğaltaş</w:t>
      </w:r>
      <w:proofErr w:type="spellEnd"/>
      <w:r w:rsidR="007831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ve </w:t>
      </w:r>
      <w:r w:rsidR="007831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Teknolojileri Fuarında Vali Sayın İrfan </w:t>
      </w:r>
      <w:proofErr w:type="spellStart"/>
      <w:r w:rsidR="007831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Balkanlıoğlu</w:t>
      </w:r>
      <w:proofErr w:type="spellEnd"/>
      <w:r w:rsidR="007831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ve Afyon </w:t>
      </w:r>
      <w:r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Kocatepe </w:t>
      </w:r>
      <w:r w:rsidR="007831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Üniversitesi Rektörü Sayın Prof. </w:t>
      </w:r>
      <w:r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Dr</w:t>
      </w:r>
      <w:r w:rsidR="007831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. </w:t>
      </w:r>
      <w:r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Mustafa </w:t>
      </w:r>
      <w:r w:rsidR="007831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Solak ile İ</w:t>
      </w:r>
      <w:r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limizden katılan 129 firmaya ziyaret gerçekleştirdik.</w:t>
      </w:r>
    </w:p>
    <w:p w:rsidR="004E5783" w:rsidRDefault="004E5783" w:rsidP="004E5783">
      <w:pPr>
        <w:pStyle w:val="ListeParagraf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lastRenderedPageBreak/>
        <w:t xml:space="preserve">Yine aynı günün akşamı İzmir </w:t>
      </w:r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>WYNDHAM</w:t>
      </w:r>
      <w:r w:rsid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="007831B7">
        <w:rPr>
          <w:rFonts w:eastAsia="Arial Unicode MS"/>
          <w:bCs/>
          <w:color w:val="0D0D0D" w:themeColor="text1" w:themeTint="F2"/>
          <w:sz w:val="28"/>
          <w:szCs w:val="28"/>
        </w:rPr>
        <w:t>Ö</w:t>
      </w:r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>zdilek</w:t>
      </w:r>
      <w:proofErr w:type="spellEnd"/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 otelinde ilimizi temsil eden değerli sektör temsilcileri adına akşam yemeği düzenledik. Yemeğe </w:t>
      </w:r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Vali İrfan </w:t>
      </w:r>
      <w:proofErr w:type="spellStart"/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>Balkanlıoğlu</w:t>
      </w:r>
      <w:proofErr w:type="spellEnd"/>
      <w:r w:rsidR="007831B7">
        <w:rPr>
          <w:rFonts w:eastAsia="Arial Unicode MS"/>
          <w:bCs/>
          <w:color w:val="0D0D0D" w:themeColor="text1" w:themeTint="F2"/>
          <w:sz w:val="28"/>
          <w:szCs w:val="28"/>
        </w:rPr>
        <w:t>, Afyon Kocatepe Üniversitesi</w:t>
      </w:r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 </w:t>
      </w:r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Rektörü Prof. </w:t>
      </w:r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>Dr</w:t>
      </w:r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. </w:t>
      </w:r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Mustafa </w:t>
      </w:r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Solak, Ege Maden İhracatçıları Birliği Başkanı </w:t>
      </w:r>
      <w:proofErr w:type="spellStart"/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>Arslan</w:t>
      </w:r>
      <w:proofErr w:type="spellEnd"/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 </w:t>
      </w:r>
      <w:r w:rsidR="0007068B" w:rsidRPr="007831B7">
        <w:rPr>
          <w:rFonts w:eastAsia="Arial Unicode MS"/>
          <w:bCs/>
          <w:color w:val="0D0D0D" w:themeColor="text1" w:themeTint="F2"/>
          <w:sz w:val="28"/>
          <w:szCs w:val="28"/>
        </w:rPr>
        <w:t>Osman Erdinç</w:t>
      </w:r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, Türk Maden Mermer Vakfı Başkanı Ali </w:t>
      </w:r>
      <w:proofErr w:type="spellStart"/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>Kahyaoğlu</w:t>
      </w:r>
      <w:proofErr w:type="spellEnd"/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>,</w:t>
      </w:r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 </w:t>
      </w:r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KOSGEB İl Müdürü Meftun </w:t>
      </w:r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>Köksal</w:t>
      </w:r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, Metin </w:t>
      </w:r>
      <w:proofErr w:type="spellStart"/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>Balıbey</w:t>
      </w:r>
      <w:proofErr w:type="spellEnd"/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, Maden İşleri Genel Müdür Yrd. </w:t>
      </w:r>
      <w:r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İzmir </w:t>
      </w:r>
      <w:r w:rsidR="007831B7"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Vali Yardımcıları, Sivil Toplum Kuruluş Başkanları </w:t>
      </w:r>
      <w:r w:rsidR="0007068B"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ve firma temsilcileri teşrif ettiler.  Yemeğimize katılan firma temsilcilerine fuara katılımlarından dolayı </w:t>
      </w:r>
      <w:proofErr w:type="gramStart"/>
      <w:r w:rsidR="0007068B" w:rsidRPr="007831B7">
        <w:rPr>
          <w:rFonts w:eastAsia="Arial Unicode MS"/>
          <w:bCs/>
          <w:color w:val="0D0D0D" w:themeColor="text1" w:themeTint="F2"/>
          <w:sz w:val="28"/>
          <w:szCs w:val="28"/>
        </w:rPr>
        <w:t>plaket</w:t>
      </w:r>
      <w:proofErr w:type="gramEnd"/>
      <w:r w:rsidR="0007068B" w:rsidRPr="007831B7">
        <w:rPr>
          <w:rFonts w:eastAsia="Arial Unicode MS"/>
          <w:bCs/>
          <w:color w:val="0D0D0D" w:themeColor="text1" w:themeTint="F2"/>
          <w:sz w:val="28"/>
          <w:szCs w:val="28"/>
        </w:rPr>
        <w:t xml:space="preserve"> takdim edilmiştir.</w:t>
      </w:r>
    </w:p>
    <w:p w:rsidR="00EC6E1E" w:rsidRPr="00EC6E1E" w:rsidRDefault="00EC6E1E" w:rsidP="00EC6E1E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  <w:r w:rsidRPr="00EC6E1E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V. ODAMIZCA DÜZENLENEN TOPLANTILAR VE EĞİTİMLER</w:t>
      </w:r>
    </w:p>
    <w:p w:rsidR="00EC6E1E" w:rsidRPr="00EC6E1E" w:rsidRDefault="00EC6E1E" w:rsidP="00EC6E1E">
      <w:pPr>
        <w:autoSpaceDE w:val="0"/>
        <w:autoSpaceDN w:val="0"/>
        <w:adjustRightInd w:val="0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012448" w:rsidRPr="00EC6E1E" w:rsidRDefault="00EC6E1E" w:rsidP="00EC6E1E">
      <w:pPr>
        <w:pStyle w:val="ListeParagraf"/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  <w:r w:rsidRPr="00EC6E1E">
        <w:rPr>
          <w:rFonts w:eastAsia="Arial Unicode MS"/>
          <w:bCs/>
          <w:color w:val="0D0D0D" w:themeColor="text1" w:themeTint="F2"/>
          <w:sz w:val="28"/>
          <w:szCs w:val="28"/>
        </w:rPr>
        <w:t xml:space="preserve">04.04.2014 tarihinde Odamız ile Türkiye Noterler Birliği Vakfı işbirliğinde </w:t>
      </w:r>
      <w:r>
        <w:rPr>
          <w:rFonts w:eastAsia="Arial Unicode MS"/>
          <w:bCs/>
          <w:color w:val="0D0D0D" w:themeColor="text1" w:themeTint="F2"/>
          <w:sz w:val="28"/>
          <w:szCs w:val="28"/>
        </w:rPr>
        <w:t>E</w:t>
      </w:r>
      <w:r w:rsidRPr="00EC6E1E">
        <w:rPr>
          <w:rFonts w:eastAsia="Arial Unicode MS"/>
          <w:bCs/>
          <w:color w:val="0D0D0D" w:themeColor="text1" w:themeTint="F2"/>
          <w:sz w:val="28"/>
          <w:szCs w:val="28"/>
        </w:rPr>
        <w:t xml:space="preserve">- imza proje yöneticisi Berkay </w:t>
      </w:r>
      <w:r>
        <w:rPr>
          <w:rFonts w:eastAsia="Arial Unicode MS"/>
          <w:bCs/>
          <w:color w:val="0D0D0D" w:themeColor="text1" w:themeTint="F2"/>
          <w:sz w:val="28"/>
          <w:szCs w:val="28"/>
        </w:rPr>
        <w:t>Ç</w:t>
      </w:r>
      <w:r w:rsidRPr="00EC6E1E">
        <w:rPr>
          <w:rFonts w:eastAsia="Arial Unicode MS"/>
          <w:bCs/>
          <w:color w:val="0D0D0D" w:themeColor="text1" w:themeTint="F2"/>
          <w:sz w:val="28"/>
          <w:szCs w:val="28"/>
        </w:rPr>
        <w:t xml:space="preserve">ağlar’ın konuşmacı olarak </w:t>
      </w:r>
      <w:r>
        <w:rPr>
          <w:rFonts w:eastAsia="Arial Unicode MS"/>
          <w:bCs/>
          <w:color w:val="0D0D0D" w:themeColor="text1" w:themeTint="F2"/>
          <w:sz w:val="28"/>
          <w:szCs w:val="28"/>
        </w:rPr>
        <w:t>katıldığı E</w:t>
      </w:r>
      <w:r w:rsidRPr="00EC6E1E">
        <w:rPr>
          <w:rFonts w:eastAsia="Arial Unicode MS"/>
          <w:bCs/>
          <w:color w:val="0D0D0D" w:themeColor="text1" w:themeTint="F2"/>
          <w:sz w:val="28"/>
          <w:szCs w:val="28"/>
        </w:rPr>
        <w:t xml:space="preserve">- imza semineri </w:t>
      </w:r>
      <w:r>
        <w:rPr>
          <w:rFonts w:eastAsia="Arial Unicode MS"/>
          <w:bCs/>
          <w:color w:val="0D0D0D" w:themeColor="text1" w:themeTint="F2"/>
          <w:sz w:val="28"/>
          <w:szCs w:val="28"/>
        </w:rPr>
        <w:t>O</w:t>
      </w:r>
      <w:r w:rsidRPr="00EC6E1E">
        <w:rPr>
          <w:rFonts w:eastAsia="Arial Unicode MS"/>
          <w:bCs/>
          <w:color w:val="0D0D0D" w:themeColor="text1" w:themeTint="F2"/>
          <w:sz w:val="28"/>
          <w:szCs w:val="28"/>
        </w:rPr>
        <w:t>damızda gerçekleştirildi.</w:t>
      </w:r>
    </w:p>
    <w:p w:rsidR="00622A07" w:rsidRPr="00012448" w:rsidRDefault="00012448" w:rsidP="00012448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  <w:r w:rsidRPr="00012448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 xml:space="preserve"> </w:t>
      </w:r>
      <w:r w:rsidR="00622A07" w:rsidRPr="00012448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V- ODAMIZ</w:t>
      </w:r>
      <w:r w:rsidR="00115983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C</w:t>
      </w:r>
      <w:r w:rsidR="00622A07" w:rsidRPr="00012448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A YAPILAN ZİYARETLER</w:t>
      </w:r>
    </w:p>
    <w:p w:rsidR="00642EB7" w:rsidRPr="001F451B" w:rsidRDefault="00642EB7" w:rsidP="002C1745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731BD9" w:rsidRDefault="00FA4439" w:rsidP="00012448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  <w:r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04.0</w:t>
      </w:r>
      <w:r w:rsidR="00115983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4.2014 tarihinde </w:t>
      </w:r>
      <w:r w:rsidR="0071486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Milli Emlak Genel Müdürü H. Abdullah Kaya’yı </w:t>
      </w:r>
      <w:r w:rsidR="00115983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ziyaret ettim.</w:t>
      </w:r>
    </w:p>
    <w:p w:rsidR="00731BD9" w:rsidRDefault="00731BD9" w:rsidP="002C1745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AE207A" w:rsidRPr="001F451B" w:rsidRDefault="00AE207A" w:rsidP="002C1745">
      <w:pPr>
        <w:spacing w:line="276" w:lineRule="auto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sectPr w:rsidR="00AE207A" w:rsidRPr="001F451B" w:rsidSect="006E3DF4">
      <w:pgSz w:w="11906" w:h="16838"/>
      <w:pgMar w:top="284" w:right="425" w:bottom="864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BD" w:rsidRDefault="00DF12BD" w:rsidP="0093472C">
      <w:r>
        <w:separator/>
      </w:r>
    </w:p>
  </w:endnote>
  <w:endnote w:type="continuationSeparator" w:id="0">
    <w:p w:rsidR="00DF12BD" w:rsidRDefault="00DF12BD" w:rsidP="0093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BD" w:rsidRDefault="00DF12BD" w:rsidP="0093472C">
      <w:r>
        <w:separator/>
      </w:r>
    </w:p>
  </w:footnote>
  <w:footnote w:type="continuationSeparator" w:id="0">
    <w:p w:rsidR="00DF12BD" w:rsidRDefault="00DF12BD" w:rsidP="00934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371"/>
    <w:multiLevelType w:val="hybridMultilevel"/>
    <w:tmpl w:val="034486C2"/>
    <w:lvl w:ilvl="0" w:tplc="352886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621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84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6CF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A7A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C1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0A3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5C14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A7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3E6E"/>
    <w:multiLevelType w:val="hybridMultilevel"/>
    <w:tmpl w:val="A2FE8CB6"/>
    <w:lvl w:ilvl="0" w:tplc="95044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C41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62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E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E4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EA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25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8AB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CD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95C59"/>
    <w:multiLevelType w:val="hybridMultilevel"/>
    <w:tmpl w:val="F9F03626"/>
    <w:lvl w:ilvl="0" w:tplc="A3B6F6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C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8A1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A06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65C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EE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C42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CD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066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33C4B"/>
    <w:multiLevelType w:val="hybridMultilevel"/>
    <w:tmpl w:val="713EB780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1745495"/>
    <w:multiLevelType w:val="hybridMultilevel"/>
    <w:tmpl w:val="2BD4D766"/>
    <w:lvl w:ilvl="0" w:tplc="11C039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C45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EE7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69E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D4CF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A8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86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A77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2AA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372B7"/>
    <w:multiLevelType w:val="hybridMultilevel"/>
    <w:tmpl w:val="5F12AF26"/>
    <w:lvl w:ilvl="0" w:tplc="B418A5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0A6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2E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EBF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AB3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A4D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64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08B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6AE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D6153"/>
    <w:multiLevelType w:val="hybridMultilevel"/>
    <w:tmpl w:val="0804EF5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8465C8B"/>
    <w:multiLevelType w:val="hybridMultilevel"/>
    <w:tmpl w:val="0BD0A09A"/>
    <w:lvl w:ilvl="0" w:tplc="BEEA9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EE3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84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AD7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8E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291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AA8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025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26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85511"/>
    <w:multiLevelType w:val="hybridMultilevel"/>
    <w:tmpl w:val="5BC8748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26455B"/>
    <w:multiLevelType w:val="hybridMultilevel"/>
    <w:tmpl w:val="4BD47BF6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3C0A7C8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C3594"/>
    <w:multiLevelType w:val="hybridMultilevel"/>
    <w:tmpl w:val="C5A4D440"/>
    <w:lvl w:ilvl="0" w:tplc="50FC3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B25FE"/>
    <w:multiLevelType w:val="hybridMultilevel"/>
    <w:tmpl w:val="8C5C35BA"/>
    <w:lvl w:ilvl="0" w:tplc="89FADA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20E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26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CA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2F3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ED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E47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446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41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EF7A72"/>
    <w:multiLevelType w:val="hybridMultilevel"/>
    <w:tmpl w:val="50869BFC"/>
    <w:lvl w:ilvl="0" w:tplc="7BB67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CD0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CBA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67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87D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A001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2A3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678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EF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D67CFF"/>
    <w:multiLevelType w:val="hybridMultilevel"/>
    <w:tmpl w:val="ED20945C"/>
    <w:lvl w:ilvl="0" w:tplc="041F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01D3843"/>
    <w:multiLevelType w:val="hybridMultilevel"/>
    <w:tmpl w:val="1638D258"/>
    <w:lvl w:ilvl="0" w:tplc="12CC85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AD547E"/>
    <w:multiLevelType w:val="hybridMultilevel"/>
    <w:tmpl w:val="39BE9EB0"/>
    <w:lvl w:ilvl="0" w:tplc="54302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26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27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A0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244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07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08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889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89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CD13DB"/>
    <w:multiLevelType w:val="hybridMultilevel"/>
    <w:tmpl w:val="FE8860B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14636F0"/>
    <w:multiLevelType w:val="hybridMultilevel"/>
    <w:tmpl w:val="4BD47BF6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3C0A7C8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75338"/>
    <w:multiLevelType w:val="hybridMultilevel"/>
    <w:tmpl w:val="C03AE404"/>
    <w:lvl w:ilvl="0" w:tplc="33D6209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760FDC"/>
    <w:multiLevelType w:val="hybridMultilevel"/>
    <w:tmpl w:val="3E2C86C4"/>
    <w:lvl w:ilvl="0" w:tplc="809683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E8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86C1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C70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85D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ABF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CC7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EF5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609A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403D4C"/>
    <w:multiLevelType w:val="hybridMultilevel"/>
    <w:tmpl w:val="9CF26AB8"/>
    <w:lvl w:ilvl="0" w:tplc="8A74EC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C48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CAD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03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0E8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4B3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4CF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00D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448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A8152A"/>
    <w:multiLevelType w:val="hybridMultilevel"/>
    <w:tmpl w:val="4D0652DA"/>
    <w:lvl w:ilvl="0" w:tplc="FFD8A2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A5F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F2EF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63E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AA3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EF8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CF9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8AA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A02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90120E"/>
    <w:multiLevelType w:val="hybridMultilevel"/>
    <w:tmpl w:val="AD60D62E"/>
    <w:lvl w:ilvl="0" w:tplc="409E5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A61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04B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02E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CB9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E1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A73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0C7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487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C51070"/>
    <w:multiLevelType w:val="hybridMultilevel"/>
    <w:tmpl w:val="42FC3238"/>
    <w:lvl w:ilvl="0" w:tplc="1F7E8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440D2"/>
    <w:multiLevelType w:val="hybridMultilevel"/>
    <w:tmpl w:val="9020974E"/>
    <w:lvl w:ilvl="0" w:tplc="0CB00B6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101CC8"/>
    <w:multiLevelType w:val="hybridMultilevel"/>
    <w:tmpl w:val="A68E195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3C3FB1"/>
    <w:multiLevelType w:val="hybridMultilevel"/>
    <w:tmpl w:val="6C80C9EE"/>
    <w:lvl w:ilvl="0" w:tplc="5456B8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2D5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4B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ADC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4C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5E4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27B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832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84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557DFF"/>
    <w:multiLevelType w:val="hybridMultilevel"/>
    <w:tmpl w:val="C5503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517424E"/>
    <w:multiLevelType w:val="hybridMultilevel"/>
    <w:tmpl w:val="B8A882C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55C10C3"/>
    <w:multiLevelType w:val="hybridMultilevel"/>
    <w:tmpl w:val="946EE614"/>
    <w:lvl w:ilvl="0" w:tplc="51827B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E6A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E4C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0D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A7C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A43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2B2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8C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0F0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280395"/>
    <w:multiLevelType w:val="hybridMultilevel"/>
    <w:tmpl w:val="D04205D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E5B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CDD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EF4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A61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EBE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A9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215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8C4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4B628C"/>
    <w:multiLevelType w:val="hybridMultilevel"/>
    <w:tmpl w:val="E22E8F22"/>
    <w:lvl w:ilvl="0" w:tplc="8E060B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2DC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26B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22C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4FF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6639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A87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6BE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EE4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735FC4"/>
    <w:multiLevelType w:val="hybridMultilevel"/>
    <w:tmpl w:val="3D94DC4E"/>
    <w:lvl w:ilvl="0" w:tplc="2188DA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87D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AA90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246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647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E2D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4F2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A84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EC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2275E4"/>
    <w:multiLevelType w:val="hybridMultilevel"/>
    <w:tmpl w:val="EE9A44C8"/>
    <w:lvl w:ilvl="0" w:tplc="047454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25D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840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A7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E95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38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2F4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92D2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89D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DD1ED7"/>
    <w:multiLevelType w:val="hybridMultilevel"/>
    <w:tmpl w:val="C45EEBBE"/>
    <w:lvl w:ilvl="0" w:tplc="996E8A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C4CE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C52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2C9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EE46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872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895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2AA7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E43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836111"/>
    <w:multiLevelType w:val="hybridMultilevel"/>
    <w:tmpl w:val="37E00E2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62960"/>
    <w:multiLevelType w:val="hybridMultilevel"/>
    <w:tmpl w:val="FB161E9C"/>
    <w:lvl w:ilvl="0" w:tplc="AA32C9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073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6B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00A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097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F6C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20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0AE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8830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3D3D4C"/>
    <w:multiLevelType w:val="hybridMultilevel"/>
    <w:tmpl w:val="7A1A946A"/>
    <w:lvl w:ilvl="0" w:tplc="37C25F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C65E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AA0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E86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BAE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657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B46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295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E0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4D254A"/>
    <w:multiLevelType w:val="hybridMultilevel"/>
    <w:tmpl w:val="CCC09E56"/>
    <w:lvl w:ilvl="0" w:tplc="AF7807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993B4E"/>
    <w:multiLevelType w:val="hybridMultilevel"/>
    <w:tmpl w:val="23F83374"/>
    <w:lvl w:ilvl="0" w:tplc="576E7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4F0285"/>
    <w:multiLevelType w:val="hybridMultilevel"/>
    <w:tmpl w:val="19064DD4"/>
    <w:lvl w:ilvl="0" w:tplc="570858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0FD07D8"/>
    <w:multiLevelType w:val="hybridMultilevel"/>
    <w:tmpl w:val="3A6EF320"/>
    <w:lvl w:ilvl="0" w:tplc="CA1E7B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3EC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00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8B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014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C0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6B7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E05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64A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15076B1"/>
    <w:multiLevelType w:val="hybridMultilevel"/>
    <w:tmpl w:val="45949E68"/>
    <w:lvl w:ilvl="0" w:tplc="EC2041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222222"/>
        <w:sz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C77806"/>
    <w:multiLevelType w:val="hybridMultilevel"/>
    <w:tmpl w:val="843C80C0"/>
    <w:lvl w:ilvl="0" w:tplc="BEB23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019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204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693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AF8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DC52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8E2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443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85B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B82282"/>
    <w:multiLevelType w:val="hybridMultilevel"/>
    <w:tmpl w:val="2F54F218"/>
    <w:lvl w:ilvl="0" w:tplc="3E06EF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A4F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84D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C7B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EEF7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826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C5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01F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415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A8256E"/>
    <w:multiLevelType w:val="hybridMultilevel"/>
    <w:tmpl w:val="33A4A2E6"/>
    <w:lvl w:ilvl="0" w:tplc="F6EECD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04B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CEB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E05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6D7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86D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AC4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838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07A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CE0F27"/>
    <w:multiLevelType w:val="hybridMultilevel"/>
    <w:tmpl w:val="159C8A72"/>
    <w:lvl w:ilvl="0" w:tplc="D39CC0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6E02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9473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821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E91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CC9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487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1C1C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0FB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9"/>
  </w:num>
  <w:num w:numId="4">
    <w:abstractNumId w:val="44"/>
  </w:num>
  <w:num w:numId="5">
    <w:abstractNumId w:val="22"/>
  </w:num>
  <w:num w:numId="6">
    <w:abstractNumId w:val="0"/>
  </w:num>
  <w:num w:numId="7">
    <w:abstractNumId w:val="2"/>
  </w:num>
  <w:num w:numId="8">
    <w:abstractNumId w:val="23"/>
  </w:num>
  <w:num w:numId="9">
    <w:abstractNumId w:val="12"/>
  </w:num>
  <w:num w:numId="10">
    <w:abstractNumId w:val="19"/>
  </w:num>
  <w:num w:numId="11">
    <w:abstractNumId w:val="1"/>
  </w:num>
  <w:num w:numId="12">
    <w:abstractNumId w:val="5"/>
  </w:num>
  <w:num w:numId="13">
    <w:abstractNumId w:val="38"/>
  </w:num>
  <w:num w:numId="14">
    <w:abstractNumId w:val="3"/>
  </w:num>
  <w:num w:numId="15">
    <w:abstractNumId w:val="6"/>
  </w:num>
  <w:num w:numId="16">
    <w:abstractNumId w:val="13"/>
  </w:num>
  <w:num w:numId="17">
    <w:abstractNumId w:val="33"/>
  </w:num>
  <w:num w:numId="18">
    <w:abstractNumId w:val="7"/>
  </w:num>
  <w:num w:numId="19">
    <w:abstractNumId w:val="15"/>
  </w:num>
  <w:num w:numId="20">
    <w:abstractNumId w:val="29"/>
  </w:num>
  <w:num w:numId="21">
    <w:abstractNumId w:val="4"/>
  </w:num>
  <w:num w:numId="22">
    <w:abstractNumId w:val="43"/>
  </w:num>
  <w:num w:numId="23">
    <w:abstractNumId w:val="26"/>
  </w:num>
  <w:num w:numId="24">
    <w:abstractNumId w:val="46"/>
  </w:num>
  <w:num w:numId="25">
    <w:abstractNumId w:val="30"/>
  </w:num>
  <w:num w:numId="26">
    <w:abstractNumId w:val="16"/>
  </w:num>
  <w:num w:numId="27">
    <w:abstractNumId w:val="25"/>
  </w:num>
  <w:num w:numId="28">
    <w:abstractNumId w:val="27"/>
  </w:num>
  <w:num w:numId="29">
    <w:abstractNumId w:val="10"/>
  </w:num>
  <w:num w:numId="30">
    <w:abstractNumId w:val="17"/>
  </w:num>
  <w:num w:numId="31">
    <w:abstractNumId w:val="34"/>
  </w:num>
  <w:num w:numId="32">
    <w:abstractNumId w:val="32"/>
  </w:num>
  <w:num w:numId="33">
    <w:abstractNumId w:val="36"/>
  </w:num>
  <w:num w:numId="34">
    <w:abstractNumId w:val="31"/>
  </w:num>
  <w:num w:numId="35">
    <w:abstractNumId w:val="41"/>
  </w:num>
  <w:num w:numId="36">
    <w:abstractNumId w:val="18"/>
  </w:num>
  <w:num w:numId="37">
    <w:abstractNumId w:val="14"/>
  </w:num>
  <w:num w:numId="38">
    <w:abstractNumId w:val="21"/>
  </w:num>
  <w:num w:numId="39">
    <w:abstractNumId w:val="20"/>
  </w:num>
  <w:num w:numId="40">
    <w:abstractNumId w:val="37"/>
  </w:num>
  <w:num w:numId="41">
    <w:abstractNumId w:val="11"/>
  </w:num>
  <w:num w:numId="42">
    <w:abstractNumId w:val="45"/>
  </w:num>
  <w:num w:numId="43">
    <w:abstractNumId w:val="42"/>
  </w:num>
  <w:num w:numId="44">
    <w:abstractNumId w:val="28"/>
  </w:num>
  <w:num w:numId="45">
    <w:abstractNumId w:val="35"/>
  </w:num>
  <w:num w:numId="46">
    <w:abstractNumId w:val="8"/>
  </w:num>
  <w:num w:numId="47">
    <w:abstractNumId w:val="2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176"/>
    <w:rsid w:val="00000761"/>
    <w:rsid w:val="00000BB5"/>
    <w:rsid w:val="00000CA5"/>
    <w:rsid w:val="00002CFA"/>
    <w:rsid w:val="00003124"/>
    <w:rsid w:val="000036AC"/>
    <w:rsid w:val="000108AD"/>
    <w:rsid w:val="00012448"/>
    <w:rsid w:val="00014CD9"/>
    <w:rsid w:val="00015624"/>
    <w:rsid w:val="000174FF"/>
    <w:rsid w:val="00017E46"/>
    <w:rsid w:val="00021D52"/>
    <w:rsid w:val="00023B0D"/>
    <w:rsid w:val="00026204"/>
    <w:rsid w:val="00030FAA"/>
    <w:rsid w:val="0003320F"/>
    <w:rsid w:val="00036431"/>
    <w:rsid w:val="00036B56"/>
    <w:rsid w:val="00047C27"/>
    <w:rsid w:val="0005240D"/>
    <w:rsid w:val="000554F9"/>
    <w:rsid w:val="0006035B"/>
    <w:rsid w:val="00064666"/>
    <w:rsid w:val="00066A69"/>
    <w:rsid w:val="0007068B"/>
    <w:rsid w:val="00071C18"/>
    <w:rsid w:val="00072DDF"/>
    <w:rsid w:val="00075E59"/>
    <w:rsid w:val="000819E5"/>
    <w:rsid w:val="00081C26"/>
    <w:rsid w:val="00081CEC"/>
    <w:rsid w:val="0008555C"/>
    <w:rsid w:val="00085E40"/>
    <w:rsid w:val="000875BB"/>
    <w:rsid w:val="00087632"/>
    <w:rsid w:val="00096987"/>
    <w:rsid w:val="000A0C6C"/>
    <w:rsid w:val="000A1B03"/>
    <w:rsid w:val="000A2D96"/>
    <w:rsid w:val="000A7121"/>
    <w:rsid w:val="000A715A"/>
    <w:rsid w:val="000B0698"/>
    <w:rsid w:val="000B3B07"/>
    <w:rsid w:val="000B7808"/>
    <w:rsid w:val="000C288A"/>
    <w:rsid w:val="000C32F2"/>
    <w:rsid w:val="000C41D6"/>
    <w:rsid w:val="000C6678"/>
    <w:rsid w:val="000C6CA7"/>
    <w:rsid w:val="000D1CFD"/>
    <w:rsid w:val="000D24E5"/>
    <w:rsid w:val="000D5015"/>
    <w:rsid w:val="000E29C1"/>
    <w:rsid w:val="000E3B60"/>
    <w:rsid w:val="000F56AB"/>
    <w:rsid w:val="000F5FFB"/>
    <w:rsid w:val="000F64A0"/>
    <w:rsid w:val="000F726B"/>
    <w:rsid w:val="0010158F"/>
    <w:rsid w:val="0010200D"/>
    <w:rsid w:val="00102238"/>
    <w:rsid w:val="0010256D"/>
    <w:rsid w:val="0010453F"/>
    <w:rsid w:val="00111DBB"/>
    <w:rsid w:val="00115983"/>
    <w:rsid w:val="00117910"/>
    <w:rsid w:val="00122C3B"/>
    <w:rsid w:val="00122CD3"/>
    <w:rsid w:val="00123CBE"/>
    <w:rsid w:val="0012467A"/>
    <w:rsid w:val="0012540F"/>
    <w:rsid w:val="0012733D"/>
    <w:rsid w:val="001319C1"/>
    <w:rsid w:val="001333F3"/>
    <w:rsid w:val="0013615D"/>
    <w:rsid w:val="00136260"/>
    <w:rsid w:val="001365A6"/>
    <w:rsid w:val="00136804"/>
    <w:rsid w:val="00140AC8"/>
    <w:rsid w:val="00144A6F"/>
    <w:rsid w:val="001462FA"/>
    <w:rsid w:val="00150A1C"/>
    <w:rsid w:val="00153A17"/>
    <w:rsid w:val="00160857"/>
    <w:rsid w:val="00164B0D"/>
    <w:rsid w:val="00167342"/>
    <w:rsid w:val="00171EC4"/>
    <w:rsid w:val="00173A5F"/>
    <w:rsid w:val="0018101E"/>
    <w:rsid w:val="001841C7"/>
    <w:rsid w:val="00185017"/>
    <w:rsid w:val="001872C7"/>
    <w:rsid w:val="001878B3"/>
    <w:rsid w:val="00187A65"/>
    <w:rsid w:val="001918BB"/>
    <w:rsid w:val="00191F77"/>
    <w:rsid w:val="0019466A"/>
    <w:rsid w:val="00196F5A"/>
    <w:rsid w:val="0019712A"/>
    <w:rsid w:val="001A21BE"/>
    <w:rsid w:val="001A3525"/>
    <w:rsid w:val="001B1FD5"/>
    <w:rsid w:val="001B4889"/>
    <w:rsid w:val="001B6EAE"/>
    <w:rsid w:val="001C072D"/>
    <w:rsid w:val="001C207D"/>
    <w:rsid w:val="001C4E0F"/>
    <w:rsid w:val="001C6535"/>
    <w:rsid w:val="001C77B0"/>
    <w:rsid w:val="001D314D"/>
    <w:rsid w:val="001D50D8"/>
    <w:rsid w:val="001D592D"/>
    <w:rsid w:val="001D7EF7"/>
    <w:rsid w:val="001E0A9D"/>
    <w:rsid w:val="001E1E4A"/>
    <w:rsid w:val="001E1F08"/>
    <w:rsid w:val="001E4563"/>
    <w:rsid w:val="001E78C5"/>
    <w:rsid w:val="001F0F44"/>
    <w:rsid w:val="001F132D"/>
    <w:rsid w:val="001F19A7"/>
    <w:rsid w:val="001F3BDB"/>
    <w:rsid w:val="001F451B"/>
    <w:rsid w:val="002015A7"/>
    <w:rsid w:val="00201606"/>
    <w:rsid w:val="00203D92"/>
    <w:rsid w:val="0020624E"/>
    <w:rsid w:val="00212503"/>
    <w:rsid w:val="002126E9"/>
    <w:rsid w:val="00212B95"/>
    <w:rsid w:val="00213931"/>
    <w:rsid w:val="00222064"/>
    <w:rsid w:val="00222881"/>
    <w:rsid w:val="002250B5"/>
    <w:rsid w:val="00227FA6"/>
    <w:rsid w:val="002302C0"/>
    <w:rsid w:val="00233DDB"/>
    <w:rsid w:val="0023662F"/>
    <w:rsid w:val="00237944"/>
    <w:rsid w:val="0024050E"/>
    <w:rsid w:val="00241025"/>
    <w:rsid w:val="00242169"/>
    <w:rsid w:val="002424DF"/>
    <w:rsid w:val="00242CE5"/>
    <w:rsid w:val="00243784"/>
    <w:rsid w:val="00244A10"/>
    <w:rsid w:val="00247502"/>
    <w:rsid w:val="00247B20"/>
    <w:rsid w:val="00252021"/>
    <w:rsid w:val="00254ABE"/>
    <w:rsid w:val="00256BDE"/>
    <w:rsid w:val="002606CF"/>
    <w:rsid w:val="0026502F"/>
    <w:rsid w:val="0026615C"/>
    <w:rsid w:val="0026736F"/>
    <w:rsid w:val="00267F55"/>
    <w:rsid w:val="002706E7"/>
    <w:rsid w:val="002721FF"/>
    <w:rsid w:val="00272746"/>
    <w:rsid w:val="00274AEF"/>
    <w:rsid w:val="0028146E"/>
    <w:rsid w:val="00283774"/>
    <w:rsid w:val="00283D5B"/>
    <w:rsid w:val="00284741"/>
    <w:rsid w:val="002867B6"/>
    <w:rsid w:val="002955F0"/>
    <w:rsid w:val="00296250"/>
    <w:rsid w:val="002A3866"/>
    <w:rsid w:val="002A4BA3"/>
    <w:rsid w:val="002A6B6A"/>
    <w:rsid w:val="002A6B91"/>
    <w:rsid w:val="002A7047"/>
    <w:rsid w:val="002B0585"/>
    <w:rsid w:val="002C15F9"/>
    <w:rsid w:val="002C1745"/>
    <w:rsid w:val="002C52DC"/>
    <w:rsid w:val="002C62F6"/>
    <w:rsid w:val="002D17A3"/>
    <w:rsid w:val="002D4F10"/>
    <w:rsid w:val="002E27D4"/>
    <w:rsid w:val="002E5A57"/>
    <w:rsid w:val="002F1D0F"/>
    <w:rsid w:val="002F1FFC"/>
    <w:rsid w:val="002F5082"/>
    <w:rsid w:val="00303494"/>
    <w:rsid w:val="00307CB2"/>
    <w:rsid w:val="003110B3"/>
    <w:rsid w:val="00315C71"/>
    <w:rsid w:val="00320202"/>
    <w:rsid w:val="003215B1"/>
    <w:rsid w:val="00324794"/>
    <w:rsid w:val="00324BF4"/>
    <w:rsid w:val="00327E71"/>
    <w:rsid w:val="00327EB7"/>
    <w:rsid w:val="0033328B"/>
    <w:rsid w:val="00333BFA"/>
    <w:rsid w:val="00337384"/>
    <w:rsid w:val="00340DD9"/>
    <w:rsid w:val="00341C0E"/>
    <w:rsid w:val="003443E0"/>
    <w:rsid w:val="00345C9D"/>
    <w:rsid w:val="00347884"/>
    <w:rsid w:val="00350DB0"/>
    <w:rsid w:val="00351AE5"/>
    <w:rsid w:val="00351F0A"/>
    <w:rsid w:val="0035493C"/>
    <w:rsid w:val="003549A6"/>
    <w:rsid w:val="00357F6B"/>
    <w:rsid w:val="00363AAD"/>
    <w:rsid w:val="00364775"/>
    <w:rsid w:val="00365458"/>
    <w:rsid w:val="00370074"/>
    <w:rsid w:val="00371136"/>
    <w:rsid w:val="003720A1"/>
    <w:rsid w:val="00373DBB"/>
    <w:rsid w:val="00380CAF"/>
    <w:rsid w:val="00390F9E"/>
    <w:rsid w:val="00391097"/>
    <w:rsid w:val="00393D67"/>
    <w:rsid w:val="00394713"/>
    <w:rsid w:val="003A0705"/>
    <w:rsid w:val="003A0DB3"/>
    <w:rsid w:val="003A1A7B"/>
    <w:rsid w:val="003A2793"/>
    <w:rsid w:val="003A7919"/>
    <w:rsid w:val="003A7B33"/>
    <w:rsid w:val="003B012A"/>
    <w:rsid w:val="003B0F2A"/>
    <w:rsid w:val="003B562B"/>
    <w:rsid w:val="003B57EF"/>
    <w:rsid w:val="003C0F28"/>
    <w:rsid w:val="003C28A0"/>
    <w:rsid w:val="003C28F2"/>
    <w:rsid w:val="003C2E7A"/>
    <w:rsid w:val="003C3DC5"/>
    <w:rsid w:val="003C5391"/>
    <w:rsid w:val="003C5402"/>
    <w:rsid w:val="003D12F6"/>
    <w:rsid w:val="003D234D"/>
    <w:rsid w:val="003D253B"/>
    <w:rsid w:val="003D28C4"/>
    <w:rsid w:val="003D29FF"/>
    <w:rsid w:val="003D6C43"/>
    <w:rsid w:val="003D6DC0"/>
    <w:rsid w:val="003D7C6D"/>
    <w:rsid w:val="003E1D97"/>
    <w:rsid w:val="003E75D4"/>
    <w:rsid w:val="003E7D2B"/>
    <w:rsid w:val="003F1E31"/>
    <w:rsid w:val="003F7339"/>
    <w:rsid w:val="004006B7"/>
    <w:rsid w:val="0040246F"/>
    <w:rsid w:val="00402841"/>
    <w:rsid w:val="004054E4"/>
    <w:rsid w:val="00407B84"/>
    <w:rsid w:val="00411581"/>
    <w:rsid w:val="004124DB"/>
    <w:rsid w:val="0041459A"/>
    <w:rsid w:val="004152D8"/>
    <w:rsid w:val="0042130E"/>
    <w:rsid w:val="004219FE"/>
    <w:rsid w:val="0042234C"/>
    <w:rsid w:val="00424168"/>
    <w:rsid w:val="00425712"/>
    <w:rsid w:val="00425F73"/>
    <w:rsid w:val="00430C26"/>
    <w:rsid w:val="00432EF3"/>
    <w:rsid w:val="00435E67"/>
    <w:rsid w:val="0044186E"/>
    <w:rsid w:val="004422D9"/>
    <w:rsid w:val="00444474"/>
    <w:rsid w:val="00444C5F"/>
    <w:rsid w:val="0044678A"/>
    <w:rsid w:val="00453091"/>
    <w:rsid w:val="00462A55"/>
    <w:rsid w:val="004634AA"/>
    <w:rsid w:val="004647E9"/>
    <w:rsid w:val="00466773"/>
    <w:rsid w:val="0047034F"/>
    <w:rsid w:val="00470645"/>
    <w:rsid w:val="00470AA9"/>
    <w:rsid w:val="00470ECD"/>
    <w:rsid w:val="0047511B"/>
    <w:rsid w:val="00480B12"/>
    <w:rsid w:val="00480E4C"/>
    <w:rsid w:val="004846E8"/>
    <w:rsid w:val="00484A62"/>
    <w:rsid w:val="0048592C"/>
    <w:rsid w:val="00493CBE"/>
    <w:rsid w:val="004944B5"/>
    <w:rsid w:val="00495B11"/>
    <w:rsid w:val="004A1A5B"/>
    <w:rsid w:val="004A6A26"/>
    <w:rsid w:val="004B0145"/>
    <w:rsid w:val="004B4271"/>
    <w:rsid w:val="004B5E68"/>
    <w:rsid w:val="004C0C82"/>
    <w:rsid w:val="004C1086"/>
    <w:rsid w:val="004C15D9"/>
    <w:rsid w:val="004C15FC"/>
    <w:rsid w:val="004D1FC5"/>
    <w:rsid w:val="004D39EE"/>
    <w:rsid w:val="004D57F5"/>
    <w:rsid w:val="004E4AD2"/>
    <w:rsid w:val="004E5783"/>
    <w:rsid w:val="004E5E40"/>
    <w:rsid w:val="004E6D72"/>
    <w:rsid w:val="004F4405"/>
    <w:rsid w:val="004F461D"/>
    <w:rsid w:val="00514581"/>
    <w:rsid w:val="00515DEA"/>
    <w:rsid w:val="00516D18"/>
    <w:rsid w:val="00520883"/>
    <w:rsid w:val="00521D3D"/>
    <w:rsid w:val="00522392"/>
    <w:rsid w:val="00522C64"/>
    <w:rsid w:val="00523A64"/>
    <w:rsid w:val="00530467"/>
    <w:rsid w:val="005308B8"/>
    <w:rsid w:val="00531A9B"/>
    <w:rsid w:val="00531DE4"/>
    <w:rsid w:val="00532676"/>
    <w:rsid w:val="0053312C"/>
    <w:rsid w:val="00535537"/>
    <w:rsid w:val="0053607C"/>
    <w:rsid w:val="00536224"/>
    <w:rsid w:val="00537D77"/>
    <w:rsid w:val="00540DFF"/>
    <w:rsid w:val="005414D3"/>
    <w:rsid w:val="0054339D"/>
    <w:rsid w:val="00544937"/>
    <w:rsid w:val="005449CD"/>
    <w:rsid w:val="00544FA9"/>
    <w:rsid w:val="005453ED"/>
    <w:rsid w:val="00552F10"/>
    <w:rsid w:val="00556182"/>
    <w:rsid w:val="00563064"/>
    <w:rsid w:val="005639A0"/>
    <w:rsid w:val="0056638E"/>
    <w:rsid w:val="00566F41"/>
    <w:rsid w:val="00572158"/>
    <w:rsid w:val="00572438"/>
    <w:rsid w:val="00572DFF"/>
    <w:rsid w:val="00572F4A"/>
    <w:rsid w:val="0057461F"/>
    <w:rsid w:val="005757F1"/>
    <w:rsid w:val="00576D21"/>
    <w:rsid w:val="00576E00"/>
    <w:rsid w:val="005820DC"/>
    <w:rsid w:val="00587F30"/>
    <w:rsid w:val="00593312"/>
    <w:rsid w:val="005A0882"/>
    <w:rsid w:val="005A251D"/>
    <w:rsid w:val="005A645A"/>
    <w:rsid w:val="005B0DA0"/>
    <w:rsid w:val="005B57F9"/>
    <w:rsid w:val="005B5E80"/>
    <w:rsid w:val="005B7BBE"/>
    <w:rsid w:val="005C1BC5"/>
    <w:rsid w:val="005C46FF"/>
    <w:rsid w:val="005C4AA5"/>
    <w:rsid w:val="005C7C65"/>
    <w:rsid w:val="005D31F1"/>
    <w:rsid w:val="005D4E4E"/>
    <w:rsid w:val="005D4ECB"/>
    <w:rsid w:val="005D6CC8"/>
    <w:rsid w:val="005E12CC"/>
    <w:rsid w:val="005E4230"/>
    <w:rsid w:val="005E484A"/>
    <w:rsid w:val="005E6F99"/>
    <w:rsid w:val="005E7C16"/>
    <w:rsid w:val="005F059B"/>
    <w:rsid w:val="005F11B8"/>
    <w:rsid w:val="005F1268"/>
    <w:rsid w:val="005F2E56"/>
    <w:rsid w:val="005F5E7D"/>
    <w:rsid w:val="00606F7B"/>
    <w:rsid w:val="006113A2"/>
    <w:rsid w:val="00612D61"/>
    <w:rsid w:val="00614621"/>
    <w:rsid w:val="00614959"/>
    <w:rsid w:val="00616420"/>
    <w:rsid w:val="00616F43"/>
    <w:rsid w:val="006216C1"/>
    <w:rsid w:val="00622A07"/>
    <w:rsid w:val="00624ADD"/>
    <w:rsid w:val="006276AC"/>
    <w:rsid w:val="006277D2"/>
    <w:rsid w:val="00627864"/>
    <w:rsid w:val="006301FA"/>
    <w:rsid w:val="00631697"/>
    <w:rsid w:val="00635500"/>
    <w:rsid w:val="00636F6C"/>
    <w:rsid w:val="006372A6"/>
    <w:rsid w:val="00637CAD"/>
    <w:rsid w:val="00637FF9"/>
    <w:rsid w:val="00640683"/>
    <w:rsid w:val="00642EB7"/>
    <w:rsid w:val="006448FF"/>
    <w:rsid w:val="006474CE"/>
    <w:rsid w:val="0065178A"/>
    <w:rsid w:val="0065552C"/>
    <w:rsid w:val="00655752"/>
    <w:rsid w:val="00657D3E"/>
    <w:rsid w:val="0066282A"/>
    <w:rsid w:val="00662A79"/>
    <w:rsid w:val="00662E99"/>
    <w:rsid w:val="0066368C"/>
    <w:rsid w:val="00663885"/>
    <w:rsid w:val="006644C8"/>
    <w:rsid w:val="006646BF"/>
    <w:rsid w:val="00670E04"/>
    <w:rsid w:val="006725B5"/>
    <w:rsid w:val="00673133"/>
    <w:rsid w:val="0067371F"/>
    <w:rsid w:val="00676436"/>
    <w:rsid w:val="0067665D"/>
    <w:rsid w:val="00677B51"/>
    <w:rsid w:val="006804C6"/>
    <w:rsid w:val="00681083"/>
    <w:rsid w:val="00682EA7"/>
    <w:rsid w:val="00687B78"/>
    <w:rsid w:val="00690844"/>
    <w:rsid w:val="006916DA"/>
    <w:rsid w:val="006935BC"/>
    <w:rsid w:val="00694616"/>
    <w:rsid w:val="006949A8"/>
    <w:rsid w:val="006973EA"/>
    <w:rsid w:val="006A00C6"/>
    <w:rsid w:val="006A09C5"/>
    <w:rsid w:val="006A0B50"/>
    <w:rsid w:val="006A173F"/>
    <w:rsid w:val="006A4AE6"/>
    <w:rsid w:val="006B0251"/>
    <w:rsid w:val="006B239E"/>
    <w:rsid w:val="006B567E"/>
    <w:rsid w:val="006B688E"/>
    <w:rsid w:val="006B6C8C"/>
    <w:rsid w:val="006B6DB9"/>
    <w:rsid w:val="006C2535"/>
    <w:rsid w:val="006C3B48"/>
    <w:rsid w:val="006C425B"/>
    <w:rsid w:val="006C5799"/>
    <w:rsid w:val="006D0318"/>
    <w:rsid w:val="006D05E1"/>
    <w:rsid w:val="006D0FC6"/>
    <w:rsid w:val="006D1767"/>
    <w:rsid w:val="006D33C0"/>
    <w:rsid w:val="006D428C"/>
    <w:rsid w:val="006D488F"/>
    <w:rsid w:val="006D6209"/>
    <w:rsid w:val="006E050A"/>
    <w:rsid w:val="006E1CD9"/>
    <w:rsid w:val="006E343F"/>
    <w:rsid w:val="006E3DF4"/>
    <w:rsid w:val="006E5BC0"/>
    <w:rsid w:val="006E7376"/>
    <w:rsid w:val="006E738C"/>
    <w:rsid w:val="006F25A8"/>
    <w:rsid w:val="006F28D9"/>
    <w:rsid w:val="006F29CD"/>
    <w:rsid w:val="006F645E"/>
    <w:rsid w:val="006F68B7"/>
    <w:rsid w:val="0070104C"/>
    <w:rsid w:val="00702CEB"/>
    <w:rsid w:val="00707BD1"/>
    <w:rsid w:val="00712956"/>
    <w:rsid w:val="00713802"/>
    <w:rsid w:val="00714867"/>
    <w:rsid w:val="007153E8"/>
    <w:rsid w:val="00715CAC"/>
    <w:rsid w:val="00716880"/>
    <w:rsid w:val="00722BFB"/>
    <w:rsid w:val="00723793"/>
    <w:rsid w:val="007309D3"/>
    <w:rsid w:val="00731BD9"/>
    <w:rsid w:val="00731F6A"/>
    <w:rsid w:val="00732223"/>
    <w:rsid w:val="00732C7C"/>
    <w:rsid w:val="00733D10"/>
    <w:rsid w:val="007357C4"/>
    <w:rsid w:val="00742B5D"/>
    <w:rsid w:val="00747C2F"/>
    <w:rsid w:val="00752505"/>
    <w:rsid w:val="007552A3"/>
    <w:rsid w:val="00755923"/>
    <w:rsid w:val="00756183"/>
    <w:rsid w:val="00760E03"/>
    <w:rsid w:val="00771AE9"/>
    <w:rsid w:val="00772540"/>
    <w:rsid w:val="00774954"/>
    <w:rsid w:val="00775039"/>
    <w:rsid w:val="00780446"/>
    <w:rsid w:val="00781688"/>
    <w:rsid w:val="007831B7"/>
    <w:rsid w:val="007835E1"/>
    <w:rsid w:val="007873A8"/>
    <w:rsid w:val="007875F6"/>
    <w:rsid w:val="007904E1"/>
    <w:rsid w:val="007918AB"/>
    <w:rsid w:val="007A0B75"/>
    <w:rsid w:val="007A4639"/>
    <w:rsid w:val="007A4864"/>
    <w:rsid w:val="007A5833"/>
    <w:rsid w:val="007A680C"/>
    <w:rsid w:val="007A7625"/>
    <w:rsid w:val="007A7729"/>
    <w:rsid w:val="007B0CF1"/>
    <w:rsid w:val="007B1B59"/>
    <w:rsid w:val="007B2A8C"/>
    <w:rsid w:val="007B52C0"/>
    <w:rsid w:val="007B5F3A"/>
    <w:rsid w:val="007C2017"/>
    <w:rsid w:val="007C2D69"/>
    <w:rsid w:val="007C3EDA"/>
    <w:rsid w:val="007C62C9"/>
    <w:rsid w:val="007D2183"/>
    <w:rsid w:val="007E0351"/>
    <w:rsid w:val="007E11E9"/>
    <w:rsid w:val="007E2059"/>
    <w:rsid w:val="007E312D"/>
    <w:rsid w:val="007E3BDC"/>
    <w:rsid w:val="007E608F"/>
    <w:rsid w:val="007F13E8"/>
    <w:rsid w:val="007F171C"/>
    <w:rsid w:val="007F3E74"/>
    <w:rsid w:val="007F40E8"/>
    <w:rsid w:val="007F6348"/>
    <w:rsid w:val="007F709E"/>
    <w:rsid w:val="00801CBC"/>
    <w:rsid w:val="00801DED"/>
    <w:rsid w:val="00802BA5"/>
    <w:rsid w:val="00803A8A"/>
    <w:rsid w:val="00807DD9"/>
    <w:rsid w:val="008106B6"/>
    <w:rsid w:val="008115B5"/>
    <w:rsid w:val="00812DDD"/>
    <w:rsid w:val="00814A05"/>
    <w:rsid w:val="00820AB0"/>
    <w:rsid w:val="00821368"/>
    <w:rsid w:val="00823B98"/>
    <w:rsid w:val="00825D59"/>
    <w:rsid w:val="00826EB1"/>
    <w:rsid w:val="00832190"/>
    <w:rsid w:val="00833238"/>
    <w:rsid w:val="008339E2"/>
    <w:rsid w:val="00837399"/>
    <w:rsid w:val="00845B39"/>
    <w:rsid w:val="008476AE"/>
    <w:rsid w:val="00851EB3"/>
    <w:rsid w:val="008544D6"/>
    <w:rsid w:val="0086301E"/>
    <w:rsid w:val="008666CF"/>
    <w:rsid w:val="00870F83"/>
    <w:rsid w:val="00871F27"/>
    <w:rsid w:val="00872ECC"/>
    <w:rsid w:val="00875C6A"/>
    <w:rsid w:val="00875FC1"/>
    <w:rsid w:val="00880A0E"/>
    <w:rsid w:val="0088427E"/>
    <w:rsid w:val="00885280"/>
    <w:rsid w:val="00885FAE"/>
    <w:rsid w:val="00890FEF"/>
    <w:rsid w:val="00895020"/>
    <w:rsid w:val="008A13AE"/>
    <w:rsid w:val="008A2775"/>
    <w:rsid w:val="008A34D5"/>
    <w:rsid w:val="008A4332"/>
    <w:rsid w:val="008A55A9"/>
    <w:rsid w:val="008A5996"/>
    <w:rsid w:val="008A6652"/>
    <w:rsid w:val="008A7FE9"/>
    <w:rsid w:val="008B4024"/>
    <w:rsid w:val="008B41C3"/>
    <w:rsid w:val="008B64BD"/>
    <w:rsid w:val="008B702D"/>
    <w:rsid w:val="008C0577"/>
    <w:rsid w:val="008C0D00"/>
    <w:rsid w:val="008C49EB"/>
    <w:rsid w:val="008C5C2C"/>
    <w:rsid w:val="008D3813"/>
    <w:rsid w:val="008D3F4B"/>
    <w:rsid w:val="008E1CF9"/>
    <w:rsid w:val="008E2482"/>
    <w:rsid w:val="008F02D4"/>
    <w:rsid w:val="008F5A2E"/>
    <w:rsid w:val="008F68E2"/>
    <w:rsid w:val="008F75A9"/>
    <w:rsid w:val="00902AB0"/>
    <w:rsid w:val="00902BC2"/>
    <w:rsid w:val="0090409A"/>
    <w:rsid w:val="00904DDB"/>
    <w:rsid w:val="0090557D"/>
    <w:rsid w:val="00907218"/>
    <w:rsid w:val="0091026C"/>
    <w:rsid w:val="00910504"/>
    <w:rsid w:val="0091251A"/>
    <w:rsid w:val="009127C1"/>
    <w:rsid w:val="0091511A"/>
    <w:rsid w:val="009171FF"/>
    <w:rsid w:val="009174F4"/>
    <w:rsid w:val="009175DC"/>
    <w:rsid w:val="00927DFF"/>
    <w:rsid w:val="009304D7"/>
    <w:rsid w:val="009330AF"/>
    <w:rsid w:val="0093472C"/>
    <w:rsid w:val="00935396"/>
    <w:rsid w:val="00935793"/>
    <w:rsid w:val="00942D7F"/>
    <w:rsid w:val="009430AD"/>
    <w:rsid w:val="00950192"/>
    <w:rsid w:val="00950341"/>
    <w:rsid w:val="00951546"/>
    <w:rsid w:val="00951A8D"/>
    <w:rsid w:val="00954B0E"/>
    <w:rsid w:val="00955870"/>
    <w:rsid w:val="00966F11"/>
    <w:rsid w:val="00967821"/>
    <w:rsid w:val="00973835"/>
    <w:rsid w:val="00973EE4"/>
    <w:rsid w:val="009757A7"/>
    <w:rsid w:val="00976DFB"/>
    <w:rsid w:val="00976F55"/>
    <w:rsid w:val="00980D79"/>
    <w:rsid w:val="00984393"/>
    <w:rsid w:val="0098590D"/>
    <w:rsid w:val="00995957"/>
    <w:rsid w:val="009A2337"/>
    <w:rsid w:val="009A4DFC"/>
    <w:rsid w:val="009A565D"/>
    <w:rsid w:val="009A7DB7"/>
    <w:rsid w:val="009B195B"/>
    <w:rsid w:val="009B29BF"/>
    <w:rsid w:val="009B3253"/>
    <w:rsid w:val="009B5A1A"/>
    <w:rsid w:val="009B6386"/>
    <w:rsid w:val="009B7B73"/>
    <w:rsid w:val="009C1613"/>
    <w:rsid w:val="009C321C"/>
    <w:rsid w:val="009C4171"/>
    <w:rsid w:val="009C4DE4"/>
    <w:rsid w:val="009C5A32"/>
    <w:rsid w:val="009C7401"/>
    <w:rsid w:val="009E3ADA"/>
    <w:rsid w:val="009E6074"/>
    <w:rsid w:val="009E7602"/>
    <w:rsid w:val="009E76B1"/>
    <w:rsid w:val="009F077C"/>
    <w:rsid w:val="009F2098"/>
    <w:rsid w:val="009F30B3"/>
    <w:rsid w:val="009F3ECA"/>
    <w:rsid w:val="009F51A8"/>
    <w:rsid w:val="00A03338"/>
    <w:rsid w:val="00A04108"/>
    <w:rsid w:val="00A05EDE"/>
    <w:rsid w:val="00A06D1F"/>
    <w:rsid w:val="00A07A32"/>
    <w:rsid w:val="00A12980"/>
    <w:rsid w:val="00A12FB3"/>
    <w:rsid w:val="00A168D5"/>
    <w:rsid w:val="00A17674"/>
    <w:rsid w:val="00A20FFC"/>
    <w:rsid w:val="00A210DF"/>
    <w:rsid w:val="00A23889"/>
    <w:rsid w:val="00A24C88"/>
    <w:rsid w:val="00A258BD"/>
    <w:rsid w:val="00A25B57"/>
    <w:rsid w:val="00A262E1"/>
    <w:rsid w:val="00A26E62"/>
    <w:rsid w:val="00A3027D"/>
    <w:rsid w:val="00A32717"/>
    <w:rsid w:val="00A346D0"/>
    <w:rsid w:val="00A34B17"/>
    <w:rsid w:val="00A34D71"/>
    <w:rsid w:val="00A368D6"/>
    <w:rsid w:val="00A464E1"/>
    <w:rsid w:val="00A47DFA"/>
    <w:rsid w:val="00A50271"/>
    <w:rsid w:val="00A54365"/>
    <w:rsid w:val="00A544B2"/>
    <w:rsid w:val="00A635E1"/>
    <w:rsid w:val="00A72167"/>
    <w:rsid w:val="00A83226"/>
    <w:rsid w:val="00A83804"/>
    <w:rsid w:val="00A84CB2"/>
    <w:rsid w:val="00A85519"/>
    <w:rsid w:val="00A9276C"/>
    <w:rsid w:val="00A93C37"/>
    <w:rsid w:val="00AA0D19"/>
    <w:rsid w:val="00AA148C"/>
    <w:rsid w:val="00AA2803"/>
    <w:rsid w:val="00AB07DD"/>
    <w:rsid w:val="00AB1918"/>
    <w:rsid w:val="00AB605C"/>
    <w:rsid w:val="00AB715E"/>
    <w:rsid w:val="00AC3134"/>
    <w:rsid w:val="00AC3A05"/>
    <w:rsid w:val="00AC45EB"/>
    <w:rsid w:val="00AC5696"/>
    <w:rsid w:val="00AC5B29"/>
    <w:rsid w:val="00AD5CEE"/>
    <w:rsid w:val="00AD64C7"/>
    <w:rsid w:val="00AE207A"/>
    <w:rsid w:val="00AE58CB"/>
    <w:rsid w:val="00AF3F08"/>
    <w:rsid w:val="00B00691"/>
    <w:rsid w:val="00B01CD1"/>
    <w:rsid w:val="00B02B75"/>
    <w:rsid w:val="00B03BD0"/>
    <w:rsid w:val="00B063A5"/>
    <w:rsid w:val="00B07BD0"/>
    <w:rsid w:val="00B14D9C"/>
    <w:rsid w:val="00B15EDF"/>
    <w:rsid w:val="00B16C35"/>
    <w:rsid w:val="00B2351F"/>
    <w:rsid w:val="00B2556D"/>
    <w:rsid w:val="00B2650A"/>
    <w:rsid w:val="00B26E88"/>
    <w:rsid w:val="00B34DFD"/>
    <w:rsid w:val="00B3579F"/>
    <w:rsid w:val="00B35888"/>
    <w:rsid w:val="00B35B84"/>
    <w:rsid w:val="00B42E7E"/>
    <w:rsid w:val="00B446F6"/>
    <w:rsid w:val="00B45F0A"/>
    <w:rsid w:val="00B46E85"/>
    <w:rsid w:val="00B529A9"/>
    <w:rsid w:val="00B5307A"/>
    <w:rsid w:val="00B53C1A"/>
    <w:rsid w:val="00B6252D"/>
    <w:rsid w:val="00B62E75"/>
    <w:rsid w:val="00B63808"/>
    <w:rsid w:val="00B640AF"/>
    <w:rsid w:val="00B65865"/>
    <w:rsid w:val="00B70E3B"/>
    <w:rsid w:val="00B71E05"/>
    <w:rsid w:val="00B73098"/>
    <w:rsid w:val="00B77325"/>
    <w:rsid w:val="00B80E37"/>
    <w:rsid w:val="00B814DE"/>
    <w:rsid w:val="00B8180E"/>
    <w:rsid w:val="00B81920"/>
    <w:rsid w:val="00B8681B"/>
    <w:rsid w:val="00B86E3F"/>
    <w:rsid w:val="00B92CD8"/>
    <w:rsid w:val="00B93730"/>
    <w:rsid w:val="00B952E8"/>
    <w:rsid w:val="00B95F92"/>
    <w:rsid w:val="00BA197A"/>
    <w:rsid w:val="00BA5963"/>
    <w:rsid w:val="00BB25F3"/>
    <w:rsid w:val="00BB3B90"/>
    <w:rsid w:val="00BB463B"/>
    <w:rsid w:val="00BB4B13"/>
    <w:rsid w:val="00BB7398"/>
    <w:rsid w:val="00BB74C1"/>
    <w:rsid w:val="00BC13E5"/>
    <w:rsid w:val="00BC387C"/>
    <w:rsid w:val="00BC4376"/>
    <w:rsid w:val="00BC60F4"/>
    <w:rsid w:val="00BC7992"/>
    <w:rsid w:val="00BD0C7A"/>
    <w:rsid w:val="00BD1AC7"/>
    <w:rsid w:val="00BD49AD"/>
    <w:rsid w:val="00BD56B5"/>
    <w:rsid w:val="00BE056D"/>
    <w:rsid w:val="00BE3F2F"/>
    <w:rsid w:val="00BE6953"/>
    <w:rsid w:val="00BE6BA0"/>
    <w:rsid w:val="00BE731D"/>
    <w:rsid w:val="00BE7755"/>
    <w:rsid w:val="00BF1AFC"/>
    <w:rsid w:val="00BF2D19"/>
    <w:rsid w:val="00BF69FE"/>
    <w:rsid w:val="00BF7806"/>
    <w:rsid w:val="00C0161E"/>
    <w:rsid w:val="00C02B5B"/>
    <w:rsid w:val="00C1084B"/>
    <w:rsid w:val="00C14647"/>
    <w:rsid w:val="00C21223"/>
    <w:rsid w:val="00C241A4"/>
    <w:rsid w:val="00C249B7"/>
    <w:rsid w:val="00C25BA8"/>
    <w:rsid w:val="00C25F07"/>
    <w:rsid w:val="00C26154"/>
    <w:rsid w:val="00C27EA1"/>
    <w:rsid w:val="00C31B10"/>
    <w:rsid w:val="00C31E95"/>
    <w:rsid w:val="00C41463"/>
    <w:rsid w:val="00C41A6A"/>
    <w:rsid w:val="00C44F84"/>
    <w:rsid w:val="00C46751"/>
    <w:rsid w:val="00C548F9"/>
    <w:rsid w:val="00C54C8D"/>
    <w:rsid w:val="00C6053B"/>
    <w:rsid w:val="00C6334B"/>
    <w:rsid w:val="00C655F5"/>
    <w:rsid w:val="00C66919"/>
    <w:rsid w:val="00C70A67"/>
    <w:rsid w:val="00C72562"/>
    <w:rsid w:val="00C72C7D"/>
    <w:rsid w:val="00C7501D"/>
    <w:rsid w:val="00C779AB"/>
    <w:rsid w:val="00C83091"/>
    <w:rsid w:val="00C853F8"/>
    <w:rsid w:val="00C859F4"/>
    <w:rsid w:val="00C86F93"/>
    <w:rsid w:val="00C90D8E"/>
    <w:rsid w:val="00C91079"/>
    <w:rsid w:val="00C9207E"/>
    <w:rsid w:val="00C9440F"/>
    <w:rsid w:val="00C95AAF"/>
    <w:rsid w:val="00C95EFC"/>
    <w:rsid w:val="00C969D1"/>
    <w:rsid w:val="00CA0FF3"/>
    <w:rsid w:val="00CA174B"/>
    <w:rsid w:val="00CA1956"/>
    <w:rsid w:val="00CA1D03"/>
    <w:rsid w:val="00CA20E7"/>
    <w:rsid w:val="00CA35FB"/>
    <w:rsid w:val="00CA5371"/>
    <w:rsid w:val="00CA5834"/>
    <w:rsid w:val="00CA5A69"/>
    <w:rsid w:val="00CA68C8"/>
    <w:rsid w:val="00CA74B2"/>
    <w:rsid w:val="00CA7598"/>
    <w:rsid w:val="00CB0896"/>
    <w:rsid w:val="00CB11ED"/>
    <w:rsid w:val="00CB7247"/>
    <w:rsid w:val="00CC63DF"/>
    <w:rsid w:val="00CD1F58"/>
    <w:rsid w:val="00CD39E6"/>
    <w:rsid w:val="00CD4471"/>
    <w:rsid w:val="00CD735A"/>
    <w:rsid w:val="00CE177A"/>
    <w:rsid w:val="00CE6E82"/>
    <w:rsid w:val="00CE7784"/>
    <w:rsid w:val="00CF2FE9"/>
    <w:rsid w:val="00CF5E4F"/>
    <w:rsid w:val="00CF6C91"/>
    <w:rsid w:val="00CF7000"/>
    <w:rsid w:val="00D00420"/>
    <w:rsid w:val="00D014E5"/>
    <w:rsid w:val="00D021C7"/>
    <w:rsid w:val="00D04B83"/>
    <w:rsid w:val="00D06DEB"/>
    <w:rsid w:val="00D119B9"/>
    <w:rsid w:val="00D11DE2"/>
    <w:rsid w:val="00D134BD"/>
    <w:rsid w:val="00D135CF"/>
    <w:rsid w:val="00D150CD"/>
    <w:rsid w:val="00D2186A"/>
    <w:rsid w:val="00D218B6"/>
    <w:rsid w:val="00D23297"/>
    <w:rsid w:val="00D23418"/>
    <w:rsid w:val="00D23868"/>
    <w:rsid w:val="00D310F8"/>
    <w:rsid w:val="00D31278"/>
    <w:rsid w:val="00D312E2"/>
    <w:rsid w:val="00D32841"/>
    <w:rsid w:val="00D32EEF"/>
    <w:rsid w:val="00D34286"/>
    <w:rsid w:val="00D353A0"/>
    <w:rsid w:val="00D3701E"/>
    <w:rsid w:val="00D40A17"/>
    <w:rsid w:val="00D44B02"/>
    <w:rsid w:val="00D44D19"/>
    <w:rsid w:val="00D4589F"/>
    <w:rsid w:val="00D5011D"/>
    <w:rsid w:val="00D52985"/>
    <w:rsid w:val="00D55C6A"/>
    <w:rsid w:val="00D563D3"/>
    <w:rsid w:val="00D56C84"/>
    <w:rsid w:val="00D5713C"/>
    <w:rsid w:val="00D632B3"/>
    <w:rsid w:val="00D66702"/>
    <w:rsid w:val="00D67FC5"/>
    <w:rsid w:val="00D7007B"/>
    <w:rsid w:val="00D71EDE"/>
    <w:rsid w:val="00D72EFD"/>
    <w:rsid w:val="00D7508C"/>
    <w:rsid w:val="00D756EE"/>
    <w:rsid w:val="00D80FFE"/>
    <w:rsid w:val="00D82486"/>
    <w:rsid w:val="00D83751"/>
    <w:rsid w:val="00D841A6"/>
    <w:rsid w:val="00D84A6F"/>
    <w:rsid w:val="00D84F29"/>
    <w:rsid w:val="00D92296"/>
    <w:rsid w:val="00D9530D"/>
    <w:rsid w:val="00D9781F"/>
    <w:rsid w:val="00DA067A"/>
    <w:rsid w:val="00DA1176"/>
    <w:rsid w:val="00DA4410"/>
    <w:rsid w:val="00DA6159"/>
    <w:rsid w:val="00DA772E"/>
    <w:rsid w:val="00DA7F09"/>
    <w:rsid w:val="00DB0440"/>
    <w:rsid w:val="00DB185B"/>
    <w:rsid w:val="00DB1F13"/>
    <w:rsid w:val="00DB25D7"/>
    <w:rsid w:val="00DB3074"/>
    <w:rsid w:val="00DB51A3"/>
    <w:rsid w:val="00DB5FC8"/>
    <w:rsid w:val="00DB76B3"/>
    <w:rsid w:val="00DB7BE8"/>
    <w:rsid w:val="00DB7D02"/>
    <w:rsid w:val="00DC24A8"/>
    <w:rsid w:val="00DC4EC0"/>
    <w:rsid w:val="00DC58E8"/>
    <w:rsid w:val="00DC616E"/>
    <w:rsid w:val="00DD48EE"/>
    <w:rsid w:val="00DD67F6"/>
    <w:rsid w:val="00DD7AD0"/>
    <w:rsid w:val="00DE6B50"/>
    <w:rsid w:val="00DF0ECA"/>
    <w:rsid w:val="00DF12BD"/>
    <w:rsid w:val="00E007E2"/>
    <w:rsid w:val="00E02858"/>
    <w:rsid w:val="00E0289C"/>
    <w:rsid w:val="00E03F7D"/>
    <w:rsid w:val="00E03FCF"/>
    <w:rsid w:val="00E07408"/>
    <w:rsid w:val="00E1235D"/>
    <w:rsid w:val="00E15CF3"/>
    <w:rsid w:val="00E1605F"/>
    <w:rsid w:val="00E17BD2"/>
    <w:rsid w:val="00E209A9"/>
    <w:rsid w:val="00E21541"/>
    <w:rsid w:val="00E215E1"/>
    <w:rsid w:val="00E22DE7"/>
    <w:rsid w:val="00E23925"/>
    <w:rsid w:val="00E2637C"/>
    <w:rsid w:val="00E26798"/>
    <w:rsid w:val="00E30FB6"/>
    <w:rsid w:val="00E33023"/>
    <w:rsid w:val="00E33438"/>
    <w:rsid w:val="00E351A1"/>
    <w:rsid w:val="00E40363"/>
    <w:rsid w:val="00E417E1"/>
    <w:rsid w:val="00E43AB4"/>
    <w:rsid w:val="00E44739"/>
    <w:rsid w:val="00E44895"/>
    <w:rsid w:val="00E45A34"/>
    <w:rsid w:val="00E46CA3"/>
    <w:rsid w:val="00E502E8"/>
    <w:rsid w:val="00E53EFF"/>
    <w:rsid w:val="00E55EBA"/>
    <w:rsid w:val="00E5682F"/>
    <w:rsid w:val="00E6029D"/>
    <w:rsid w:val="00E636BF"/>
    <w:rsid w:val="00E6474F"/>
    <w:rsid w:val="00E67FD3"/>
    <w:rsid w:val="00E70023"/>
    <w:rsid w:val="00E7027D"/>
    <w:rsid w:val="00E71175"/>
    <w:rsid w:val="00E71F50"/>
    <w:rsid w:val="00E74790"/>
    <w:rsid w:val="00E7488D"/>
    <w:rsid w:val="00E76859"/>
    <w:rsid w:val="00E80B09"/>
    <w:rsid w:val="00E82D84"/>
    <w:rsid w:val="00E900DE"/>
    <w:rsid w:val="00E90347"/>
    <w:rsid w:val="00E944EC"/>
    <w:rsid w:val="00E945CF"/>
    <w:rsid w:val="00EA3AC5"/>
    <w:rsid w:val="00EB1F4C"/>
    <w:rsid w:val="00EB1FC4"/>
    <w:rsid w:val="00EB33DF"/>
    <w:rsid w:val="00EB4205"/>
    <w:rsid w:val="00EC2110"/>
    <w:rsid w:val="00EC3F2A"/>
    <w:rsid w:val="00EC408A"/>
    <w:rsid w:val="00EC4FC4"/>
    <w:rsid w:val="00EC5A7E"/>
    <w:rsid w:val="00EC6E1E"/>
    <w:rsid w:val="00ED077D"/>
    <w:rsid w:val="00ED3EEB"/>
    <w:rsid w:val="00ED6156"/>
    <w:rsid w:val="00EE00C0"/>
    <w:rsid w:val="00EE1063"/>
    <w:rsid w:val="00EE10A4"/>
    <w:rsid w:val="00EE3AAC"/>
    <w:rsid w:val="00EF5C9A"/>
    <w:rsid w:val="00EF6E95"/>
    <w:rsid w:val="00EF7EF6"/>
    <w:rsid w:val="00F00F5D"/>
    <w:rsid w:val="00F042C8"/>
    <w:rsid w:val="00F05421"/>
    <w:rsid w:val="00F05EC6"/>
    <w:rsid w:val="00F11363"/>
    <w:rsid w:val="00F12031"/>
    <w:rsid w:val="00F12280"/>
    <w:rsid w:val="00F14C74"/>
    <w:rsid w:val="00F2215A"/>
    <w:rsid w:val="00F26382"/>
    <w:rsid w:val="00F341FD"/>
    <w:rsid w:val="00F3491C"/>
    <w:rsid w:val="00F34F34"/>
    <w:rsid w:val="00F36A22"/>
    <w:rsid w:val="00F37574"/>
    <w:rsid w:val="00F37F8E"/>
    <w:rsid w:val="00F37FB2"/>
    <w:rsid w:val="00F415F8"/>
    <w:rsid w:val="00F4195C"/>
    <w:rsid w:val="00F424E3"/>
    <w:rsid w:val="00F42F5A"/>
    <w:rsid w:val="00F542D0"/>
    <w:rsid w:val="00F54A24"/>
    <w:rsid w:val="00F5592B"/>
    <w:rsid w:val="00F55D4D"/>
    <w:rsid w:val="00F600E6"/>
    <w:rsid w:val="00F60DF8"/>
    <w:rsid w:val="00F61E1C"/>
    <w:rsid w:val="00F64995"/>
    <w:rsid w:val="00F65ACA"/>
    <w:rsid w:val="00F6615D"/>
    <w:rsid w:val="00F6674A"/>
    <w:rsid w:val="00F716A5"/>
    <w:rsid w:val="00F779B1"/>
    <w:rsid w:val="00F77B2B"/>
    <w:rsid w:val="00F8246F"/>
    <w:rsid w:val="00F845A6"/>
    <w:rsid w:val="00F856B0"/>
    <w:rsid w:val="00F864DF"/>
    <w:rsid w:val="00F92BA4"/>
    <w:rsid w:val="00FA0F77"/>
    <w:rsid w:val="00FA24E6"/>
    <w:rsid w:val="00FA39B6"/>
    <w:rsid w:val="00FA4439"/>
    <w:rsid w:val="00FA5120"/>
    <w:rsid w:val="00FA740E"/>
    <w:rsid w:val="00FB300F"/>
    <w:rsid w:val="00FB4365"/>
    <w:rsid w:val="00FB454B"/>
    <w:rsid w:val="00FC06B6"/>
    <w:rsid w:val="00FC0957"/>
    <w:rsid w:val="00FC0BF3"/>
    <w:rsid w:val="00FC5413"/>
    <w:rsid w:val="00FD053B"/>
    <w:rsid w:val="00FD3669"/>
    <w:rsid w:val="00FD467D"/>
    <w:rsid w:val="00FD4A9F"/>
    <w:rsid w:val="00FD60EB"/>
    <w:rsid w:val="00FD6C75"/>
    <w:rsid w:val="00FD6C90"/>
    <w:rsid w:val="00FD7036"/>
    <w:rsid w:val="00FD7189"/>
    <w:rsid w:val="00FD71A6"/>
    <w:rsid w:val="00FE1574"/>
    <w:rsid w:val="00FE3696"/>
    <w:rsid w:val="00FE6BC8"/>
    <w:rsid w:val="00FF20F0"/>
    <w:rsid w:val="00FF5085"/>
    <w:rsid w:val="00FF5746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  <w:style w:type="character" w:customStyle="1" w:styleId="il">
    <w:name w:val="il"/>
    <w:basedOn w:val="VarsaylanParagrafYazTipi"/>
    <w:rsid w:val="0040246F"/>
  </w:style>
  <w:style w:type="character" w:customStyle="1" w:styleId="Gvdemetni">
    <w:name w:val="Gövde metni_"/>
    <w:link w:val="Gvdemetni0"/>
    <w:rsid w:val="001F451B"/>
    <w:rPr>
      <w:rFonts w:cs="Calibri"/>
      <w:spacing w:val="2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451B"/>
    <w:pPr>
      <w:widowControl w:val="0"/>
      <w:shd w:val="clear" w:color="auto" w:fill="FFFFFF"/>
      <w:spacing w:before="300" w:after="120" w:line="312" w:lineRule="exact"/>
    </w:pPr>
    <w:rPr>
      <w:rFonts w:asciiTheme="minorHAnsi" w:eastAsiaTheme="minorHAnsi" w:hAnsiTheme="minorHAnsi" w:cs="Calibri"/>
      <w:spacing w:val="2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8E77-9B7F-4588-BEE3-FEF53A7D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Ghost</cp:lastModifiedBy>
  <cp:revision>8</cp:revision>
  <cp:lastPrinted>2014-02-27T14:46:00Z</cp:lastPrinted>
  <dcterms:created xsi:type="dcterms:W3CDTF">2014-04-01T06:30:00Z</dcterms:created>
  <dcterms:modified xsi:type="dcterms:W3CDTF">2014-04-04T12:03:00Z</dcterms:modified>
</cp:coreProperties>
</file>