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A37807" w:rsidRDefault="00DA1176" w:rsidP="00C009C9">
      <w:pPr>
        <w:jc w:val="center"/>
        <w:rPr>
          <w:b/>
          <w:color w:val="000000" w:themeColor="text1"/>
          <w:sz w:val="28"/>
          <w:szCs w:val="28"/>
        </w:rPr>
      </w:pPr>
      <w:r w:rsidRPr="00A37807">
        <w:rPr>
          <w:b/>
          <w:color w:val="000000" w:themeColor="text1"/>
          <w:sz w:val="28"/>
          <w:szCs w:val="28"/>
        </w:rPr>
        <w:t>YÖNETİM KURULU</w:t>
      </w:r>
    </w:p>
    <w:p w:rsidR="00DA1176" w:rsidRPr="00A37807" w:rsidRDefault="00DA1176" w:rsidP="00C009C9">
      <w:pPr>
        <w:tabs>
          <w:tab w:val="left" w:pos="8460"/>
        </w:tabs>
        <w:jc w:val="center"/>
        <w:outlineLvl w:val="0"/>
        <w:rPr>
          <w:b/>
          <w:color w:val="000000" w:themeColor="text1"/>
          <w:sz w:val="28"/>
          <w:szCs w:val="28"/>
        </w:rPr>
      </w:pPr>
      <w:r w:rsidRPr="00A37807">
        <w:rPr>
          <w:b/>
          <w:color w:val="000000" w:themeColor="text1"/>
          <w:sz w:val="28"/>
          <w:szCs w:val="28"/>
        </w:rPr>
        <w:t>FAALİYET RAPORU</w:t>
      </w:r>
    </w:p>
    <w:p w:rsidR="00DA1176" w:rsidRPr="00A37807" w:rsidRDefault="00DA1176" w:rsidP="00C009C9">
      <w:pPr>
        <w:tabs>
          <w:tab w:val="left" w:pos="8460"/>
        </w:tabs>
        <w:jc w:val="center"/>
        <w:outlineLvl w:val="0"/>
        <w:rPr>
          <w:b/>
          <w:color w:val="000000" w:themeColor="text1"/>
          <w:sz w:val="28"/>
          <w:szCs w:val="28"/>
        </w:rPr>
      </w:pPr>
      <w:r w:rsidRPr="00A37807">
        <w:rPr>
          <w:b/>
          <w:color w:val="000000" w:themeColor="text1"/>
          <w:sz w:val="28"/>
          <w:szCs w:val="28"/>
        </w:rPr>
        <w:t>(</w:t>
      </w:r>
      <w:r w:rsidR="008A5885" w:rsidRPr="00A37807">
        <w:rPr>
          <w:b/>
          <w:color w:val="000000" w:themeColor="text1"/>
          <w:sz w:val="28"/>
          <w:szCs w:val="28"/>
        </w:rPr>
        <w:t>24.07.2015-27.08</w:t>
      </w:r>
      <w:r w:rsidR="00FE42E2" w:rsidRPr="00A37807">
        <w:rPr>
          <w:b/>
          <w:color w:val="000000" w:themeColor="text1"/>
          <w:sz w:val="28"/>
          <w:szCs w:val="28"/>
        </w:rPr>
        <w:t>.2015</w:t>
      </w:r>
      <w:r w:rsidR="0013615D" w:rsidRPr="00A37807">
        <w:rPr>
          <w:b/>
          <w:color w:val="000000" w:themeColor="text1"/>
          <w:sz w:val="28"/>
          <w:szCs w:val="28"/>
        </w:rPr>
        <w:t>)</w:t>
      </w:r>
    </w:p>
    <w:p w:rsidR="00DA1176" w:rsidRPr="00A37807" w:rsidRDefault="00DA1176" w:rsidP="00C009C9">
      <w:pPr>
        <w:jc w:val="both"/>
        <w:rPr>
          <w:b/>
          <w:color w:val="000000" w:themeColor="text1"/>
          <w:sz w:val="28"/>
          <w:szCs w:val="28"/>
        </w:rPr>
      </w:pPr>
      <w:r w:rsidRPr="00A37807">
        <w:rPr>
          <w:b/>
          <w:color w:val="000000" w:themeColor="text1"/>
          <w:sz w:val="28"/>
          <w:szCs w:val="28"/>
        </w:rPr>
        <w:t xml:space="preserve"> Sayın Meclis Üyeleri,</w:t>
      </w:r>
    </w:p>
    <w:p w:rsidR="00DA1176" w:rsidRPr="00A37807" w:rsidRDefault="00DA1176" w:rsidP="00C009C9">
      <w:pPr>
        <w:ind w:firstLine="141"/>
        <w:jc w:val="both"/>
        <w:rPr>
          <w:b/>
          <w:color w:val="000000" w:themeColor="text1"/>
          <w:sz w:val="28"/>
          <w:szCs w:val="28"/>
        </w:rPr>
      </w:pPr>
    </w:p>
    <w:p w:rsidR="009304D7" w:rsidRPr="00A37807" w:rsidRDefault="00DA1176" w:rsidP="00C009C9">
      <w:pPr>
        <w:tabs>
          <w:tab w:val="left" w:pos="851"/>
        </w:tabs>
        <w:jc w:val="both"/>
        <w:rPr>
          <w:b/>
          <w:color w:val="000000" w:themeColor="text1"/>
          <w:sz w:val="28"/>
          <w:szCs w:val="28"/>
        </w:rPr>
      </w:pPr>
      <w:r w:rsidRPr="00A37807">
        <w:rPr>
          <w:b/>
          <w:color w:val="000000" w:themeColor="text1"/>
          <w:sz w:val="28"/>
          <w:szCs w:val="28"/>
        </w:rPr>
        <w:t xml:space="preserve">Oda Meclisimizin </w:t>
      </w:r>
      <w:r w:rsidR="008A5885" w:rsidRPr="00A37807">
        <w:rPr>
          <w:b/>
          <w:color w:val="000000" w:themeColor="text1"/>
          <w:sz w:val="28"/>
          <w:szCs w:val="28"/>
        </w:rPr>
        <w:t>27</w:t>
      </w:r>
      <w:r w:rsidR="00273F8A" w:rsidRPr="00A37807">
        <w:rPr>
          <w:b/>
          <w:color w:val="000000" w:themeColor="text1"/>
          <w:sz w:val="28"/>
          <w:szCs w:val="28"/>
        </w:rPr>
        <w:t xml:space="preserve"> </w:t>
      </w:r>
      <w:r w:rsidR="008A5885" w:rsidRPr="00A37807">
        <w:rPr>
          <w:b/>
          <w:color w:val="000000" w:themeColor="text1"/>
          <w:sz w:val="28"/>
          <w:szCs w:val="28"/>
        </w:rPr>
        <w:t>Ağustos</w:t>
      </w:r>
      <w:r w:rsidR="00E56597" w:rsidRPr="00A37807">
        <w:rPr>
          <w:b/>
          <w:color w:val="000000" w:themeColor="text1"/>
          <w:sz w:val="28"/>
          <w:szCs w:val="28"/>
        </w:rPr>
        <w:t xml:space="preserve"> </w:t>
      </w:r>
      <w:r w:rsidR="00BD05E6" w:rsidRPr="00A37807">
        <w:rPr>
          <w:b/>
          <w:color w:val="000000" w:themeColor="text1"/>
          <w:sz w:val="28"/>
          <w:szCs w:val="28"/>
        </w:rPr>
        <w:t>2015</w:t>
      </w:r>
      <w:r w:rsidR="00B954EC" w:rsidRPr="00A37807">
        <w:rPr>
          <w:b/>
          <w:color w:val="000000" w:themeColor="text1"/>
          <w:sz w:val="28"/>
          <w:szCs w:val="28"/>
        </w:rPr>
        <w:t xml:space="preserve"> </w:t>
      </w:r>
      <w:r w:rsidRPr="00A37807">
        <w:rPr>
          <w:b/>
          <w:color w:val="000000" w:themeColor="text1"/>
          <w:sz w:val="28"/>
          <w:szCs w:val="28"/>
        </w:rPr>
        <w:t xml:space="preserve">tarih ve </w:t>
      </w:r>
      <w:r w:rsidR="008A5885" w:rsidRPr="00A37807">
        <w:rPr>
          <w:b/>
          <w:color w:val="000000" w:themeColor="text1"/>
          <w:sz w:val="28"/>
          <w:szCs w:val="28"/>
        </w:rPr>
        <w:t>30</w:t>
      </w:r>
      <w:r w:rsidR="00B53C1A" w:rsidRPr="00A37807">
        <w:rPr>
          <w:b/>
          <w:color w:val="000000" w:themeColor="text1"/>
          <w:sz w:val="28"/>
          <w:szCs w:val="28"/>
        </w:rPr>
        <w:t xml:space="preserve"> </w:t>
      </w:r>
      <w:r w:rsidRPr="00A37807">
        <w:rPr>
          <w:b/>
          <w:color w:val="000000" w:themeColor="text1"/>
          <w:sz w:val="28"/>
          <w:szCs w:val="28"/>
        </w:rPr>
        <w:t>sayılı toplantısının gündeminde yer alan, Yönetim Kurulumuzun</w:t>
      </w:r>
      <w:r w:rsidR="00635500" w:rsidRPr="00A37807">
        <w:rPr>
          <w:b/>
          <w:color w:val="000000" w:themeColor="text1"/>
          <w:sz w:val="28"/>
          <w:szCs w:val="28"/>
        </w:rPr>
        <w:t xml:space="preserve"> </w:t>
      </w:r>
      <w:r w:rsidR="008A5885" w:rsidRPr="00A37807">
        <w:rPr>
          <w:b/>
          <w:color w:val="000000" w:themeColor="text1"/>
          <w:sz w:val="28"/>
          <w:szCs w:val="28"/>
        </w:rPr>
        <w:t xml:space="preserve">24.07.2015-27.08.2015 </w:t>
      </w:r>
      <w:r w:rsidR="00EB1FC4" w:rsidRPr="00A37807">
        <w:rPr>
          <w:b/>
          <w:color w:val="000000" w:themeColor="text1"/>
          <w:sz w:val="28"/>
          <w:szCs w:val="28"/>
        </w:rPr>
        <w:t xml:space="preserve">tarihleri </w:t>
      </w:r>
      <w:r w:rsidRPr="00A37807">
        <w:rPr>
          <w:b/>
          <w:color w:val="000000" w:themeColor="text1"/>
          <w:sz w:val="28"/>
          <w:szCs w:val="28"/>
        </w:rPr>
        <w:t xml:space="preserve">arasındaki faaliyetler ve çalışmalarımız bilgilerinize sunulmuştur. </w:t>
      </w:r>
    </w:p>
    <w:p w:rsidR="000E3B60" w:rsidRPr="00A37807" w:rsidRDefault="000E3B60" w:rsidP="00C009C9">
      <w:pPr>
        <w:tabs>
          <w:tab w:val="left" w:pos="851"/>
        </w:tabs>
        <w:jc w:val="both"/>
        <w:rPr>
          <w:b/>
          <w:color w:val="FF0000"/>
          <w:sz w:val="28"/>
          <w:szCs w:val="28"/>
        </w:rPr>
      </w:pPr>
    </w:p>
    <w:p w:rsidR="00DA1176" w:rsidRPr="005908A0"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5908A0">
        <w:rPr>
          <w:rFonts w:ascii="Times New Roman" w:hAnsi="Times New Roman" w:cs="Times New Roman"/>
          <w:b/>
          <w:bCs/>
          <w:color w:val="000000" w:themeColor="text1"/>
          <w:sz w:val="28"/>
          <w:szCs w:val="28"/>
          <w:u w:val="single"/>
        </w:rPr>
        <w:t>I- KAYIT,  DEĞİŞİKLİK ve TERKLER</w:t>
      </w:r>
      <w:r w:rsidRPr="005908A0">
        <w:rPr>
          <w:rFonts w:ascii="Times New Roman" w:hAnsi="Times New Roman" w:cs="Times New Roman"/>
          <w:b/>
          <w:color w:val="000000" w:themeColor="text1"/>
          <w:sz w:val="28"/>
          <w:szCs w:val="28"/>
          <w:u w:val="single"/>
        </w:rPr>
        <w:t>:</w:t>
      </w:r>
    </w:p>
    <w:p w:rsidR="005908A0" w:rsidRPr="005908A0" w:rsidRDefault="005908A0" w:rsidP="005908A0">
      <w:pPr>
        <w:jc w:val="both"/>
        <w:rPr>
          <w:color w:val="000000" w:themeColor="text1"/>
          <w:sz w:val="28"/>
          <w:szCs w:val="28"/>
        </w:rPr>
      </w:pPr>
      <w:r w:rsidRPr="005908A0">
        <w:rPr>
          <w:color w:val="000000" w:themeColor="text1"/>
          <w:sz w:val="28"/>
          <w:szCs w:val="28"/>
        </w:rPr>
        <w:t xml:space="preserve">24.07.2015-27.08.2015 tarihleri arasında Odamıza; </w:t>
      </w:r>
    </w:p>
    <w:p w:rsidR="005908A0" w:rsidRPr="005908A0" w:rsidRDefault="005908A0" w:rsidP="005908A0">
      <w:pPr>
        <w:jc w:val="both"/>
        <w:rPr>
          <w:color w:val="000000" w:themeColor="text1"/>
          <w:sz w:val="28"/>
          <w:szCs w:val="28"/>
        </w:rPr>
      </w:pPr>
      <w:r w:rsidRPr="005908A0">
        <w:rPr>
          <w:color w:val="000000" w:themeColor="text1"/>
          <w:sz w:val="28"/>
          <w:szCs w:val="28"/>
        </w:rPr>
        <w:t>67 yeni üye kaydedilmiş,</w:t>
      </w:r>
    </w:p>
    <w:p w:rsidR="005908A0" w:rsidRPr="005908A0" w:rsidRDefault="005908A0" w:rsidP="005908A0">
      <w:pPr>
        <w:jc w:val="both"/>
        <w:rPr>
          <w:color w:val="000000" w:themeColor="text1"/>
          <w:sz w:val="28"/>
          <w:szCs w:val="28"/>
        </w:rPr>
      </w:pPr>
      <w:r w:rsidRPr="005908A0">
        <w:rPr>
          <w:color w:val="000000" w:themeColor="text1"/>
          <w:sz w:val="28"/>
          <w:szCs w:val="28"/>
        </w:rPr>
        <w:t xml:space="preserve">78 üyenin kayıtlarında değişiklik yapılmış, </w:t>
      </w:r>
    </w:p>
    <w:p w:rsidR="005908A0" w:rsidRPr="005908A0" w:rsidRDefault="005908A0" w:rsidP="005908A0">
      <w:pPr>
        <w:jc w:val="both"/>
        <w:rPr>
          <w:color w:val="000000" w:themeColor="text1"/>
          <w:sz w:val="28"/>
          <w:szCs w:val="28"/>
        </w:rPr>
      </w:pPr>
      <w:r w:rsidRPr="005908A0">
        <w:rPr>
          <w:color w:val="000000" w:themeColor="text1"/>
          <w:sz w:val="28"/>
          <w:szCs w:val="28"/>
        </w:rPr>
        <w:t xml:space="preserve">11 üyenin kaydı silinmiş, </w:t>
      </w:r>
    </w:p>
    <w:p w:rsidR="00E0188A" w:rsidRPr="005908A0" w:rsidRDefault="005908A0" w:rsidP="005908A0">
      <w:pPr>
        <w:jc w:val="both"/>
        <w:rPr>
          <w:color w:val="000000" w:themeColor="text1"/>
          <w:sz w:val="28"/>
          <w:szCs w:val="28"/>
        </w:rPr>
      </w:pPr>
      <w:r w:rsidRPr="005908A0">
        <w:rPr>
          <w:color w:val="000000" w:themeColor="text1"/>
          <w:sz w:val="28"/>
          <w:szCs w:val="28"/>
        </w:rPr>
        <w:t>Odamızın 27.08.2015 tarihi itibariyle faal üye sayısı: 4.427’dir.</w:t>
      </w:r>
    </w:p>
    <w:p w:rsidR="00D826D5" w:rsidRPr="00A37807" w:rsidRDefault="00D826D5" w:rsidP="00C009C9">
      <w:pPr>
        <w:jc w:val="both"/>
        <w:rPr>
          <w:color w:val="FF0000"/>
          <w:sz w:val="28"/>
          <w:szCs w:val="28"/>
        </w:rPr>
      </w:pPr>
    </w:p>
    <w:p w:rsidR="00C009C9" w:rsidRDefault="00C009C9" w:rsidP="00C009C9">
      <w:pPr>
        <w:jc w:val="both"/>
        <w:rPr>
          <w:color w:val="FF0000"/>
          <w:sz w:val="28"/>
          <w:szCs w:val="28"/>
        </w:rPr>
      </w:pPr>
    </w:p>
    <w:p w:rsidR="000375A8" w:rsidRDefault="000375A8" w:rsidP="00C009C9">
      <w:pPr>
        <w:jc w:val="both"/>
        <w:rPr>
          <w:color w:val="FF0000"/>
          <w:sz w:val="28"/>
          <w:szCs w:val="28"/>
        </w:rPr>
      </w:pPr>
    </w:p>
    <w:p w:rsidR="0000363B" w:rsidRPr="00A37807" w:rsidRDefault="0000363B" w:rsidP="00C009C9">
      <w:pPr>
        <w:jc w:val="both"/>
        <w:rPr>
          <w:color w:val="FF0000"/>
          <w:sz w:val="28"/>
          <w:szCs w:val="28"/>
        </w:rPr>
      </w:pPr>
    </w:p>
    <w:p w:rsidR="008A5885" w:rsidRPr="00A37807" w:rsidRDefault="008A5885" w:rsidP="008A5885">
      <w:pPr>
        <w:rPr>
          <w:sz w:val="28"/>
          <w:szCs w:val="28"/>
        </w:rPr>
      </w:pPr>
      <w:r w:rsidRPr="00A37807">
        <w:rPr>
          <w:b/>
          <w:bCs/>
          <w:sz w:val="28"/>
          <w:szCs w:val="28"/>
        </w:rPr>
        <w:t>2015 TEMMUZ / AFYONKARAHİSAR İHRACATI</w:t>
      </w:r>
    </w:p>
    <w:p w:rsidR="008A5885" w:rsidRPr="00A37807" w:rsidRDefault="008A5885" w:rsidP="008A5885">
      <w:pPr>
        <w:rPr>
          <w:sz w:val="28"/>
          <w:szCs w:val="28"/>
        </w:rPr>
      </w:pPr>
      <w:r w:rsidRPr="00A37807">
        <w:rPr>
          <w:sz w:val="28"/>
          <w:szCs w:val="28"/>
        </w:rPr>
        <w:t xml:space="preserve">İlimizin Temmuz ayı ihracatı, geçen yılın aynı ayına göre yüzde 4,2 düşüşle </w:t>
      </w:r>
      <w:r w:rsidRPr="00A37807">
        <w:rPr>
          <w:b/>
          <w:bCs/>
          <w:sz w:val="28"/>
          <w:szCs w:val="28"/>
        </w:rPr>
        <w:t>23 milyon 915 bin dolar</w:t>
      </w:r>
      <w:r w:rsidRPr="00A37807">
        <w:rPr>
          <w:sz w:val="28"/>
          <w:szCs w:val="28"/>
        </w:rPr>
        <w:t xml:space="preserve"> olmuştur.</w:t>
      </w:r>
    </w:p>
    <w:p w:rsidR="008A5885" w:rsidRPr="00A37807" w:rsidRDefault="008A5885" w:rsidP="008A5885">
      <w:pPr>
        <w:rPr>
          <w:sz w:val="28"/>
          <w:szCs w:val="28"/>
        </w:rPr>
      </w:pPr>
      <w:r w:rsidRPr="00A37807">
        <w:rPr>
          <w:sz w:val="28"/>
          <w:szCs w:val="28"/>
        </w:rPr>
        <w:t xml:space="preserve">Yılın ilk 7 ayında toplam ihracat yüzde 15,2 gerileme ile </w:t>
      </w:r>
      <w:r w:rsidR="00B15148">
        <w:rPr>
          <w:b/>
          <w:bCs/>
          <w:sz w:val="28"/>
          <w:szCs w:val="28"/>
        </w:rPr>
        <w:t xml:space="preserve">180 milyon 753 </w:t>
      </w:r>
      <w:r w:rsidR="00B15148" w:rsidRPr="00613EEF">
        <w:rPr>
          <w:b/>
          <w:bCs/>
          <w:sz w:val="28"/>
          <w:szCs w:val="28"/>
        </w:rPr>
        <w:t>bin</w:t>
      </w:r>
      <w:r w:rsidRPr="00613EEF">
        <w:rPr>
          <w:b/>
          <w:bCs/>
          <w:sz w:val="28"/>
          <w:szCs w:val="28"/>
        </w:rPr>
        <w:t xml:space="preserve"> </w:t>
      </w:r>
      <w:proofErr w:type="spellStart"/>
      <w:r w:rsidR="00B15148" w:rsidRPr="00613EEF">
        <w:rPr>
          <w:sz w:val="28"/>
          <w:szCs w:val="28"/>
        </w:rPr>
        <w:t>dolar’a</w:t>
      </w:r>
      <w:proofErr w:type="spellEnd"/>
      <w:r w:rsidR="00B15148">
        <w:rPr>
          <w:sz w:val="28"/>
          <w:szCs w:val="28"/>
        </w:rPr>
        <w:t xml:space="preserve"> </w:t>
      </w:r>
      <w:r w:rsidRPr="00A37807">
        <w:rPr>
          <w:sz w:val="28"/>
          <w:szCs w:val="28"/>
        </w:rPr>
        <w:t>düşmüştür.</w:t>
      </w:r>
    </w:p>
    <w:p w:rsidR="008A5885" w:rsidRPr="00A37807" w:rsidRDefault="008A5885" w:rsidP="008A5885">
      <w:pPr>
        <w:rPr>
          <w:sz w:val="28"/>
          <w:szCs w:val="28"/>
        </w:rPr>
      </w:pPr>
      <w:r w:rsidRPr="00A37807">
        <w:rPr>
          <w:sz w:val="28"/>
          <w:szCs w:val="28"/>
        </w:rPr>
        <w:t>2015 yılı Temmuz ayında 68 Ülke 2 Serbest Bölgeye ihracat yapılırken geçen sene Temmuz ayında 71 Ülke 2 Serbest Bölgeye ihracat yapılmıştır.</w:t>
      </w:r>
    </w:p>
    <w:p w:rsidR="008A5885" w:rsidRPr="00A37807" w:rsidRDefault="008A5885" w:rsidP="008A5885">
      <w:pPr>
        <w:rPr>
          <w:sz w:val="28"/>
          <w:szCs w:val="28"/>
        </w:rPr>
      </w:pPr>
      <w:r w:rsidRPr="00A37807">
        <w:rPr>
          <w:sz w:val="28"/>
          <w:szCs w:val="28"/>
        </w:rPr>
        <w:t>İller sıralamasında Afyonkarahisar geçen seneye göre 2 basamak düşerek 30’uncu sırada yer almıştır.</w:t>
      </w:r>
    </w:p>
    <w:p w:rsidR="008A5885" w:rsidRPr="00A37807" w:rsidRDefault="008A5885" w:rsidP="008A5885">
      <w:pPr>
        <w:rPr>
          <w:sz w:val="28"/>
          <w:szCs w:val="28"/>
        </w:rPr>
      </w:pPr>
      <w:r w:rsidRPr="00A37807">
        <w:rPr>
          <w:sz w:val="28"/>
          <w:szCs w:val="28"/>
        </w:rPr>
        <w:t xml:space="preserve">İstanbul </w:t>
      </w:r>
      <w:r w:rsidRPr="00A37807">
        <w:rPr>
          <w:b/>
          <w:bCs/>
          <w:sz w:val="28"/>
          <w:szCs w:val="28"/>
        </w:rPr>
        <w:t xml:space="preserve">4 milyar 908 milyon 144 bin dolar </w:t>
      </w:r>
      <w:r w:rsidRPr="00A37807">
        <w:rPr>
          <w:sz w:val="28"/>
          <w:szCs w:val="28"/>
        </w:rPr>
        <w:t>ile birinci sırada, Kocaeli</w:t>
      </w:r>
      <w:r w:rsidRPr="00A37807">
        <w:rPr>
          <w:b/>
          <w:bCs/>
          <w:sz w:val="28"/>
          <w:szCs w:val="28"/>
        </w:rPr>
        <w:t xml:space="preserve"> 940 milyon 489 bin dolar </w:t>
      </w:r>
      <w:r w:rsidRPr="00A37807">
        <w:rPr>
          <w:sz w:val="28"/>
          <w:szCs w:val="28"/>
        </w:rPr>
        <w:t>ile ikinci sırada ve Bursa</w:t>
      </w:r>
      <w:r w:rsidRPr="00A37807">
        <w:rPr>
          <w:b/>
          <w:bCs/>
          <w:sz w:val="28"/>
          <w:szCs w:val="28"/>
        </w:rPr>
        <w:t xml:space="preserve"> 930 milyon 345 bin dolar </w:t>
      </w:r>
      <w:r w:rsidRPr="00A37807">
        <w:rPr>
          <w:sz w:val="28"/>
          <w:szCs w:val="28"/>
        </w:rPr>
        <w:t>ihracat ile üçüncü sırada yer almıştır.</w:t>
      </w:r>
    </w:p>
    <w:p w:rsidR="008A5885" w:rsidRPr="00A37807" w:rsidRDefault="008A5885" w:rsidP="008A5885">
      <w:pPr>
        <w:rPr>
          <w:sz w:val="28"/>
          <w:szCs w:val="28"/>
        </w:rPr>
      </w:pPr>
      <w:r w:rsidRPr="00A37807">
        <w:rPr>
          <w:sz w:val="28"/>
          <w:szCs w:val="28"/>
        </w:rPr>
        <w:t xml:space="preserve">Komşu illerimizden sıralamada </w:t>
      </w:r>
    </w:p>
    <w:p w:rsidR="008A5885" w:rsidRPr="00A37807" w:rsidRDefault="008A5885" w:rsidP="008A5885">
      <w:pPr>
        <w:rPr>
          <w:sz w:val="28"/>
          <w:szCs w:val="28"/>
        </w:rPr>
      </w:pPr>
      <w:r w:rsidRPr="00A37807">
        <w:rPr>
          <w:sz w:val="28"/>
          <w:szCs w:val="28"/>
        </w:rPr>
        <w:t xml:space="preserve">    8’inci sırada yer alan Denizli </w:t>
      </w:r>
      <w:r w:rsidRPr="00A37807">
        <w:rPr>
          <w:b/>
          <w:bCs/>
          <w:sz w:val="28"/>
          <w:szCs w:val="28"/>
        </w:rPr>
        <w:t>212 milyon 454 bin dolar</w:t>
      </w:r>
      <w:r w:rsidRPr="00A37807">
        <w:rPr>
          <w:sz w:val="28"/>
          <w:szCs w:val="28"/>
        </w:rPr>
        <w:t xml:space="preserve">, </w:t>
      </w:r>
    </w:p>
    <w:p w:rsidR="008A5885" w:rsidRPr="00A37807" w:rsidRDefault="008A5885" w:rsidP="008A5885">
      <w:pPr>
        <w:rPr>
          <w:sz w:val="28"/>
          <w:szCs w:val="28"/>
        </w:rPr>
      </w:pPr>
      <w:r w:rsidRPr="00A37807">
        <w:rPr>
          <w:sz w:val="28"/>
          <w:szCs w:val="28"/>
        </w:rPr>
        <w:t xml:space="preserve">    14’üncü sırada yer alan Konya </w:t>
      </w:r>
      <w:r w:rsidR="00B15148">
        <w:rPr>
          <w:b/>
          <w:bCs/>
          <w:sz w:val="28"/>
          <w:szCs w:val="28"/>
        </w:rPr>
        <w:t xml:space="preserve">106 milyon </w:t>
      </w:r>
      <w:r w:rsidRPr="00A37807">
        <w:rPr>
          <w:b/>
          <w:bCs/>
          <w:sz w:val="28"/>
          <w:szCs w:val="28"/>
        </w:rPr>
        <w:t>76 bin dolar</w:t>
      </w:r>
      <w:r w:rsidRPr="00A37807">
        <w:rPr>
          <w:sz w:val="28"/>
          <w:szCs w:val="28"/>
        </w:rPr>
        <w:t xml:space="preserve">, </w:t>
      </w:r>
    </w:p>
    <w:p w:rsidR="008A5885" w:rsidRPr="00A37807" w:rsidRDefault="008A5885" w:rsidP="008A5885">
      <w:pPr>
        <w:rPr>
          <w:sz w:val="28"/>
          <w:szCs w:val="28"/>
        </w:rPr>
      </w:pPr>
      <w:r w:rsidRPr="00A37807">
        <w:rPr>
          <w:sz w:val="28"/>
          <w:szCs w:val="28"/>
        </w:rPr>
        <w:t xml:space="preserve">    16’ncı sırada yer alan Eskişehir </w:t>
      </w:r>
      <w:r w:rsidRPr="00A37807">
        <w:rPr>
          <w:b/>
          <w:bCs/>
          <w:sz w:val="28"/>
          <w:szCs w:val="28"/>
        </w:rPr>
        <w:t>71 milyon 274 bin dolar</w:t>
      </w:r>
      <w:r w:rsidRPr="00A37807">
        <w:rPr>
          <w:sz w:val="28"/>
          <w:szCs w:val="28"/>
        </w:rPr>
        <w:t xml:space="preserve">, </w:t>
      </w:r>
    </w:p>
    <w:p w:rsidR="008A5885" w:rsidRPr="00A37807" w:rsidRDefault="008A5885" w:rsidP="008A5885">
      <w:pPr>
        <w:rPr>
          <w:sz w:val="28"/>
          <w:szCs w:val="28"/>
        </w:rPr>
      </w:pPr>
      <w:r w:rsidRPr="00A37807">
        <w:rPr>
          <w:sz w:val="28"/>
          <w:szCs w:val="28"/>
        </w:rPr>
        <w:t xml:space="preserve">    29’uncu sırada yer alan Isparta </w:t>
      </w:r>
      <w:r w:rsidR="00B15148">
        <w:rPr>
          <w:b/>
          <w:bCs/>
          <w:sz w:val="28"/>
          <w:szCs w:val="28"/>
        </w:rPr>
        <w:t xml:space="preserve">24 milyon </w:t>
      </w:r>
      <w:r w:rsidRPr="00A37807">
        <w:rPr>
          <w:b/>
          <w:bCs/>
          <w:sz w:val="28"/>
          <w:szCs w:val="28"/>
        </w:rPr>
        <w:t>44 bin dolar</w:t>
      </w:r>
      <w:r w:rsidRPr="00A37807">
        <w:rPr>
          <w:sz w:val="28"/>
          <w:szCs w:val="28"/>
        </w:rPr>
        <w:t xml:space="preserve">, </w:t>
      </w:r>
    </w:p>
    <w:p w:rsidR="008A5885" w:rsidRPr="00A37807" w:rsidRDefault="008A5885" w:rsidP="008A5885">
      <w:pPr>
        <w:rPr>
          <w:sz w:val="28"/>
          <w:szCs w:val="28"/>
        </w:rPr>
      </w:pPr>
      <w:r w:rsidRPr="00A37807">
        <w:rPr>
          <w:sz w:val="28"/>
          <w:szCs w:val="28"/>
        </w:rPr>
        <w:t xml:space="preserve">    31’inci sırada yer alan Uşak </w:t>
      </w:r>
      <w:r w:rsidRPr="00A37807">
        <w:rPr>
          <w:b/>
          <w:bCs/>
          <w:sz w:val="28"/>
          <w:szCs w:val="28"/>
        </w:rPr>
        <w:t>22 milyon 922 bin dolar</w:t>
      </w:r>
      <w:r w:rsidRPr="00A37807">
        <w:rPr>
          <w:sz w:val="28"/>
          <w:szCs w:val="28"/>
        </w:rPr>
        <w:t xml:space="preserve">, </w:t>
      </w:r>
    </w:p>
    <w:p w:rsidR="008A5885" w:rsidRPr="00A37807" w:rsidRDefault="008A5885" w:rsidP="008A5885">
      <w:pPr>
        <w:rPr>
          <w:sz w:val="28"/>
          <w:szCs w:val="28"/>
        </w:rPr>
      </w:pPr>
      <w:r w:rsidRPr="00A37807">
        <w:rPr>
          <w:sz w:val="28"/>
          <w:szCs w:val="28"/>
        </w:rPr>
        <w:t xml:space="preserve">    33’üncü sırada yer alan Kütahya </w:t>
      </w:r>
      <w:r w:rsidRPr="00A37807">
        <w:rPr>
          <w:b/>
          <w:sz w:val="28"/>
          <w:szCs w:val="28"/>
        </w:rPr>
        <w:t>16</w:t>
      </w:r>
      <w:r w:rsidRPr="00A37807">
        <w:rPr>
          <w:b/>
          <w:bCs/>
          <w:sz w:val="28"/>
          <w:szCs w:val="28"/>
        </w:rPr>
        <w:t xml:space="preserve"> milyon 677 bin dolar</w:t>
      </w:r>
      <w:r w:rsidRPr="00A37807">
        <w:rPr>
          <w:sz w:val="28"/>
          <w:szCs w:val="28"/>
        </w:rPr>
        <w:t xml:space="preserve">, </w:t>
      </w:r>
    </w:p>
    <w:p w:rsidR="000375A8" w:rsidRPr="00A37807" w:rsidRDefault="008A5885" w:rsidP="008A5885">
      <w:pPr>
        <w:rPr>
          <w:sz w:val="28"/>
          <w:szCs w:val="28"/>
        </w:rPr>
      </w:pPr>
      <w:r w:rsidRPr="00A37807">
        <w:rPr>
          <w:sz w:val="28"/>
          <w:szCs w:val="28"/>
        </w:rPr>
        <w:t xml:space="preserve">    45’inci sırada yer alan Burdur ise </w:t>
      </w:r>
      <w:r w:rsidRPr="00A37807">
        <w:rPr>
          <w:b/>
          <w:bCs/>
          <w:sz w:val="28"/>
          <w:szCs w:val="28"/>
        </w:rPr>
        <w:t>14 milyon 186 bin dolar</w:t>
      </w:r>
      <w:r w:rsidRPr="00A37807">
        <w:rPr>
          <w:sz w:val="28"/>
          <w:szCs w:val="28"/>
        </w:rPr>
        <w:t xml:space="preserve"> ihracat gerçekleştirmişlerdir.</w:t>
      </w:r>
    </w:p>
    <w:p w:rsidR="008A5885" w:rsidRPr="00A37807" w:rsidRDefault="008A5885" w:rsidP="008A5885">
      <w:pPr>
        <w:rPr>
          <w:sz w:val="28"/>
          <w:szCs w:val="28"/>
        </w:rPr>
      </w:pPr>
      <w:r w:rsidRPr="00A37807">
        <w:rPr>
          <w:b/>
          <w:bCs/>
          <w:sz w:val="28"/>
          <w:szCs w:val="28"/>
        </w:rPr>
        <w:t>2015 TEMMUZ / TÜRKİYE İHRACATI</w:t>
      </w:r>
    </w:p>
    <w:p w:rsidR="008A5885" w:rsidRPr="00A37807" w:rsidRDefault="00B15148" w:rsidP="008A5885">
      <w:pPr>
        <w:numPr>
          <w:ilvl w:val="0"/>
          <w:numId w:val="15"/>
        </w:numPr>
        <w:spacing w:after="160" w:line="259" w:lineRule="auto"/>
        <w:rPr>
          <w:sz w:val="28"/>
          <w:szCs w:val="28"/>
        </w:rPr>
      </w:pPr>
      <w:r>
        <w:rPr>
          <w:sz w:val="28"/>
          <w:szCs w:val="28"/>
        </w:rPr>
        <w:t xml:space="preserve">Türkiye’nin </w:t>
      </w:r>
      <w:r w:rsidRPr="00613EEF">
        <w:rPr>
          <w:sz w:val="28"/>
          <w:szCs w:val="28"/>
        </w:rPr>
        <w:t>T</w:t>
      </w:r>
      <w:r w:rsidR="008A5885" w:rsidRPr="00613EEF">
        <w:rPr>
          <w:sz w:val="28"/>
          <w:szCs w:val="28"/>
        </w:rPr>
        <w:t>emmuz</w:t>
      </w:r>
      <w:r w:rsidR="008A5885" w:rsidRPr="00A37807">
        <w:rPr>
          <w:sz w:val="28"/>
          <w:szCs w:val="28"/>
        </w:rPr>
        <w:t xml:space="preserve"> ayında ihracatı geçen yılın aynı ayına göre yüzde 13 düşerek </w:t>
      </w:r>
      <w:r w:rsidR="008A5885" w:rsidRPr="00A37807">
        <w:rPr>
          <w:b/>
          <w:bCs/>
          <w:sz w:val="28"/>
          <w:szCs w:val="28"/>
        </w:rPr>
        <w:t>10 milyar 857 milyon dolar</w:t>
      </w:r>
      <w:r w:rsidR="008A5885" w:rsidRPr="00A37807">
        <w:rPr>
          <w:sz w:val="28"/>
          <w:szCs w:val="28"/>
        </w:rPr>
        <w:t xml:space="preserve"> olmuştur.</w:t>
      </w:r>
    </w:p>
    <w:p w:rsidR="008A5885" w:rsidRPr="00A37807" w:rsidRDefault="008A5885" w:rsidP="008A5885">
      <w:pPr>
        <w:numPr>
          <w:ilvl w:val="0"/>
          <w:numId w:val="15"/>
        </w:numPr>
        <w:spacing w:after="160" w:line="259" w:lineRule="auto"/>
        <w:rPr>
          <w:sz w:val="28"/>
          <w:szCs w:val="28"/>
        </w:rPr>
      </w:pPr>
      <w:r w:rsidRPr="00A37807">
        <w:rPr>
          <w:sz w:val="28"/>
          <w:szCs w:val="28"/>
        </w:rPr>
        <w:t xml:space="preserve">Yılın ilk 7 ayında toplam ihracat yüzde 8,8 gerileme ile </w:t>
      </w:r>
      <w:r w:rsidRPr="00A37807">
        <w:rPr>
          <w:b/>
          <w:bCs/>
          <w:sz w:val="28"/>
          <w:szCs w:val="28"/>
        </w:rPr>
        <w:t xml:space="preserve">84 milyar 369 milyon dolar </w:t>
      </w:r>
      <w:r w:rsidRPr="00A37807">
        <w:rPr>
          <w:sz w:val="28"/>
          <w:szCs w:val="28"/>
        </w:rPr>
        <w:t>olarak gerçekleşmiştir.</w:t>
      </w:r>
    </w:p>
    <w:p w:rsidR="008A5885" w:rsidRPr="00A37807" w:rsidRDefault="008A5885" w:rsidP="008A5885">
      <w:pPr>
        <w:numPr>
          <w:ilvl w:val="0"/>
          <w:numId w:val="15"/>
        </w:numPr>
        <w:spacing w:after="160" w:line="259" w:lineRule="auto"/>
        <w:rPr>
          <w:sz w:val="28"/>
          <w:szCs w:val="28"/>
        </w:rPr>
      </w:pPr>
      <w:proofErr w:type="spellStart"/>
      <w:r w:rsidRPr="00A37807">
        <w:rPr>
          <w:sz w:val="28"/>
          <w:szCs w:val="28"/>
        </w:rPr>
        <w:lastRenderedPageBreak/>
        <w:t>Sektörel</w:t>
      </w:r>
      <w:proofErr w:type="spellEnd"/>
      <w:r w:rsidRPr="00A37807">
        <w:rPr>
          <w:sz w:val="28"/>
          <w:szCs w:val="28"/>
        </w:rPr>
        <w:t xml:space="preserve"> bazda Temmuz ayında en fazla ihracatı </w:t>
      </w:r>
      <w:r w:rsidRPr="00A37807">
        <w:rPr>
          <w:b/>
          <w:bCs/>
          <w:sz w:val="28"/>
          <w:szCs w:val="28"/>
        </w:rPr>
        <w:t xml:space="preserve">1 milyar 644 milyon dolarla </w:t>
      </w:r>
      <w:r w:rsidRPr="00A37807">
        <w:rPr>
          <w:sz w:val="28"/>
          <w:szCs w:val="28"/>
        </w:rPr>
        <w:t xml:space="preserve">otomotiv sektörü yaparken, bu sektörü </w:t>
      </w:r>
      <w:r w:rsidRPr="00A37807">
        <w:rPr>
          <w:b/>
          <w:bCs/>
          <w:sz w:val="28"/>
          <w:szCs w:val="28"/>
        </w:rPr>
        <w:t xml:space="preserve">1 milyar 497 milyon dolarla </w:t>
      </w:r>
      <w:r w:rsidRPr="00A37807">
        <w:rPr>
          <w:sz w:val="28"/>
          <w:szCs w:val="28"/>
        </w:rPr>
        <w:t xml:space="preserve">hazır giyim ve </w:t>
      </w:r>
      <w:proofErr w:type="gramStart"/>
      <w:r w:rsidRPr="00A37807">
        <w:rPr>
          <w:sz w:val="28"/>
          <w:szCs w:val="28"/>
        </w:rPr>
        <w:t>konfeksiyon</w:t>
      </w:r>
      <w:proofErr w:type="gramEnd"/>
      <w:r w:rsidRPr="00A37807">
        <w:rPr>
          <w:sz w:val="28"/>
          <w:szCs w:val="28"/>
        </w:rPr>
        <w:t xml:space="preserve"> sektörü ile </w:t>
      </w:r>
      <w:r w:rsidRPr="00A37807">
        <w:rPr>
          <w:b/>
          <w:bCs/>
          <w:sz w:val="28"/>
          <w:szCs w:val="28"/>
        </w:rPr>
        <w:t xml:space="preserve">1 milyar 322 milyon dolarla </w:t>
      </w:r>
      <w:r w:rsidRPr="00A37807">
        <w:rPr>
          <w:sz w:val="28"/>
          <w:szCs w:val="28"/>
        </w:rPr>
        <w:t>kimyevi maddeler ve mamulleri sektörü takip etmiştir.</w:t>
      </w:r>
    </w:p>
    <w:p w:rsidR="008A5885" w:rsidRPr="00A37807" w:rsidRDefault="008A5885" w:rsidP="008A5885">
      <w:pPr>
        <w:numPr>
          <w:ilvl w:val="0"/>
          <w:numId w:val="15"/>
        </w:numPr>
        <w:spacing w:after="160" w:line="259" w:lineRule="auto"/>
        <w:rPr>
          <w:sz w:val="28"/>
          <w:szCs w:val="28"/>
        </w:rPr>
      </w:pPr>
      <w:r w:rsidRPr="00A37807">
        <w:rPr>
          <w:sz w:val="28"/>
          <w:szCs w:val="28"/>
        </w:rPr>
        <w:t>Temmuz ayında en fazla ihracat artışını yüzde 44,9 ile fındık ve mamulleri sektörü yakalarken, bu sektörü, yüzde 23,1 ile mücevher ile yüzde 21,9 ile gemi ve yat sektörü takip etmiştir.</w:t>
      </w:r>
    </w:p>
    <w:p w:rsidR="0000363B" w:rsidRPr="00A37807" w:rsidRDefault="008A5885" w:rsidP="0000363B">
      <w:pPr>
        <w:numPr>
          <w:ilvl w:val="0"/>
          <w:numId w:val="15"/>
        </w:numPr>
        <w:spacing w:after="160" w:line="259" w:lineRule="auto"/>
        <w:rPr>
          <w:sz w:val="28"/>
          <w:szCs w:val="28"/>
        </w:rPr>
      </w:pPr>
      <w:r w:rsidRPr="00A37807">
        <w:rPr>
          <w:sz w:val="28"/>
          <w:szCs w:val="28"/>
        </w:rPr>
        <w:t>Temmuz ayında en fazla ihracat yapılan ilk 5 ülke Almanya, İngiltere, Irak, ABD ve İtalya olmuştur. Irak'a ihracat 13 aylık düşüşten sonra ilk kez artış gösterdi ve Temmuz ayında yüzde 5,4 artmıştır. Almanya'ya ihracat yüzde 17,9, İngiltere'ye ihracat yüzde 10,2, İtalya'ya ihracat yüzde 2 gerilemiştir. Diğer taraftan ABD'ye ihracat yüzde 15,8 artış göstermiştir.</w:t>
      </w:r>
    </w:p>
    <w:p w:rsidR="008A5885" w:rsidRPr="00A37807" w:rsidRDefault="008A5885" w:rsidP="008A5885">
      <w:pPr>
        <w:rPr>
          <w:sz w:val="28"/>
          <w:szCs w:val="28"/>
        </w:rPr>
      </w:pPr>
      <w:r w:rsidRPr="00A37807">
        <w:rPr>
          <w:b/>
          <w:bCs/>
          <w:sz w:val="28"/>
          <w:szCs w:val="28"/>
        </w:rPr>
        <w:t>AFYON 2015 TEMMUZ / EN ÇOK İHRACATIN GERÇEKLEŞTİĞİ İLK 5 ÜLKE SIRASIYLA;</w:t>
      </w:r>
    </w:p>
    <w:p w:rsidR="008A5885" w:rsidRPr="00A37807" w:rsidRDefault="008A5885" w:rsidP="008A5885">
      <w:pPr>
        <w:numPr>
          <w:ilvl w:val="0"/>
          <w:numId w:val="11"/>
        </w:numPr>
        <w:spacing w:after="160" w:line="259" w:lineRule="auto"/>
        <w:rPr>
          <w:sz w:val="28"/>
          <w:szCs w:val="28"/>
        </w:rPr>
      </w:pPr>
      <w:r w:rsidRPr="00A37807">
        <w:rPr>
          <w:sz w:val="28"/>
          <w:szCs w:val="28"/>
        </w:rPr>
        <w:t xml:space="preserve">IRAK  </w:t>
      </w:r>
      <w:r w:rsidRPr="00A37807">
        <w:rPr>
          <w:sz w:val="28"/>
          <w:szCs w:val="28"/>
        </w:rPr>
        <w:tab/>
      </w:r>
      <w:r w:rsidRPr="00A37807">
        <w:rPr>
          <w:sz w:val="28"/>
          <w:szCs w:val="28"/>
        </w:rPr>
        <w:tab/>
        <w:t xml:space="preserve">                  </w:t>
      </w:r>
      <w:r w:rsidRPr="00A37807">
        <w:rPr>
          <w:sz w:val="28"/>
          <w:szCs w:val="28"/>
        </w:rPr>
        <w:tab/>
        <w:t xml:space="preserve">                 </w:t>
      </w:r>
      <w:r w:rsidR="00B15148">
        <w:rPr>
          <w:sz w:val="28"/>
          <w:szCs w:val="28"/>
        </w:rPr>
        <w:t xml:space="preserve">   </w:t>
      </w:r>
      <w:r w:rsidRPr="00A37807">
        <w:rPr>
          <w:sz w:val="28"/>
          <w:szCs w:val="28"/>
        </w:rPr>
        <w:t>5.336.000  $</w:t>
      </w:r>
    </w:p>
    <w:p w:rsidR="008A5885" w:rsidRPr="00A37807" w:rsidRDefault="008A5885" w:rsidP="008A5885">
      <w:pPr>
        <w:numPr>
          <w:ilvl w:val="0"/>
          <w:numId w:val="11"/>
        </w:numPr>
        <w:spacing w:after="160" w:line="259" w:lineRule="auto"/>
        <w:rPr>
          <w:sz w:val="28"/>
          <w:szCs w:val="28"/>
        </w:rPr>
      </w:pPr>
      <w:r w:rsidRPr="00A37807">
        <w:rPr>
          <w:sz w:val="28"/>
          <w:szCs w:val="28"/>
        </w:rPr>
        <w:t xml:space="preserve">ABD                                                              4.790.000  $   </w:t>
      </w:r>
    </w:p>
    <w:p w:rsidR="008A5885" w:rsidRPr="00A37807" w:rsidRDefault="008A5885" w:rsidP="008A5885">
      <w:pPr>
        <w:numPr>
          <w:ilvl w:val="0"/>
          <w:numId w:val="12"/>
        </w:numPr>
        <w:spacing w:after="160" w:line="259" w:lineRule="auto"/>
        <w:rPr>
          <w:sz w:val="28"/>
          <w:szCs w:val="28"/>
        </w:rPr>
      </w:pPr>
      <w:r w:rsidRPr="00A37807">
        <w:rPr>
          <w:sz w:val="28"/>
          <w:szCs w:val="28"/>
        </w:rPr>
        <w:t>FRANSA                                                       2.261.000  $</w:t>
      </w:r>
    </w:p>
    <w:p w:rsidR="008A5885" w:rsidRPr="00A37807" w:rsidRDefault="008A5885" w:rsidP="008A5885">
      <w:pPr>
        <w:numPr>
          <w:ilvl w:val="0"/>
          <w:numId w:val="12"/>
        </w:numPr>
        <w:spacing w:after="160" w:line="259" w:lineRule="auto"/>
        <w:rPr>
          <w:sz w:val="28"/>
          <w:szCs w:val="28"/>
        </w:rPr>
      </w:pPr>
      <w:r w:rsidRPr="00A37807">
        <w:rPr>
          <w:sz w:val="28"/>
          <w:szCs w:val="28"/>
        </w:rPr>
        <w:t>ÇİN HALK CUMHUR</w:t>
      </w:r>
      <w:r w:rsidR="00B15148">
        <w:rPr>
          <w:sz w:val="28"/>
          <w:szCs w:val="28"/>
        </w:rPr>
        <w:t xml:space="preserve">İYETİ                       </w:t>
      </w:r>
      <w:r w:rsidRPr="00A37807">
        <w:rPr>
          <w:sz w:val="28"/>
          <w:szCs w:val="28"/>
        </w:rPr>
        <w:t>1.923.000  $</w:t>
      </w:r>
    </w:p>
    <w:p w:rsidR="008A5885" w:rsidRPr="00A37807" w:rsidRDefault="008A5885" w:rsidP="008A5885">
      <w:pPr>
        <w:numPr>
          <w:ilvl w:val="0"/>
          <w:numId w:val="12"/>
        </w:numPr>
        <w:spacing w:after="160" w:line="259" w:lineRule="auto"/>
        <w:rPr>
          <w:sz w:val="28"/>
          <w:szCs w:val="28"/>
        </w:rPr>
      </w:pPr>
      <w:r w:rsidRPr="00A37807">
        <w:rPr>
          <w:sz w:val="28"/>
          <w:szCs w:val="28"/>
        </w:rPr>
        <w:t xml:space="preserve">KUVEYT                          </w:t>
      </w:r>
      <w:r w:rsidRPr="00A37807">
        <w:rPr>
          <w:sz w:val="28"/>
          <w:szCs w:val="28"/>
        </w:rPr>
        <w:tab/>
        <w:t xml:space="preserve">                     </w:t>
      </w:r>
      <w:r w:rsidR="00B15148">
        <w:rPr>
          <w:sz w:val="28"/>
          <w:szCs w:val="28"/>
        </w:rPr>
        <w:t xml:space="preserve">  </w:t>
      </w:r>
      <w:r w:rsidRPr="00A37807">
        <w:rPr>
          <w:sz w:val="28"/>
          <w:szCs w:val="28"/>
        </w:rPr>
        <w:t>823.000   $</w:t>
      </w:r>
    </w:p>
    <w:p w:rsidR="00D679F6" w:rsidRPr="00A37807" w:rsidRDefault="00D679F6" w:rsidP="00C009C9">
      <w:pPr>
        <w:rPr>
          <w:b/>
          <w:bCs/>
          <w:color w:val="FF0000"/>
          <w:sz w:val="28"/>
          <w:szCs w:val="28"/>
        </w:rPr>
      </w:pPr>
    </w:p>
    <w:p w:rsidR="008A5885" w:rsidRPr="00A37807" w:rsidRDefault="008A5885" w:rsidP="008A5885">
      <w:pPr>
        <w:rPr>
          <w:b/>
          <w:bCs/>
          <w:sz w:val="28"/>
          <w:szCs w:val="28"/>
        </w:rPr>
      </w:pPr>
      <w:r w:rsidRPr="00A37807">
        <w:rPr>
          <w:b/>
          <w:bCs/>
          <w:sz w:val="28"/>
          <w:szCs w:val="28"/>
        </w:rPr>
        <w:t>AFYON 2015 / TEMMUZ EN ÇOK İHRACATI YAPILAN İLK 5 SEKTÖR;</w:t>
      </w:r>
    </w:p>
    <w:p w:rsidR="008A5885" w:rsidRPr="00A37807" w:rsidRDefault="008A5885" w:rsidP="008A5885">
      <w:pPr>
        <w:numPr>
          <w:ilvl w:val="0"/>
          <w:numId w:val="13"/>
        </w:numPr>
        <w:spacing w:after="160" w:line="259" w:lineRule="auto"/>
        <w:rPr>
          <w:sz w:val="28"/>
          <w:szCs w:val="28"/>
        </w:rPr>
      </w:pPr>
      <w:r w:rsidRPr="00A37807">
        <w:rPr>
          <w:sz w:val="28"/>
          <w:szCs w:val="28"/>
        </w:rPr>
        <w:t>Madencilik Ürünleri                                                              15.504.000 $</w:t>
      </w:r>
    </w:p>
    <w:p w:rsidR="008A5885" w:rsidRPr="00A37807" w:rsidRDefault="008A5885" w:rsidP="008A5885">
      <w:pPr>
        <w:numPr>
          <w:ilvl w:val="0"/>
          <w:numId w:val="13"/>
        </w:numPr>
        <w:spacing w:after="160" w:line="259" w:lineRule="auto"/>
        <w:rPr>
          <w:sz w:val="28"/>
          <w:szCs w:val="28"/>
        </w:rPr>
      </w:pPr>
      <w:r w:rsidRPr="00A37807">
        <w:rPr>
          <w:sz w:val="28"/>
          <w:szCs w:val="28"/>
        </w:rPr>
        <w:t>Su Ürünleri ve Hayvansal Mamuller                                     5.413.000 $</w:t>
      </w:r>
    </w:p>
    <w:p w:rsidR="008A5885" w:rsidRPr="00A37807" w:rsidRDefault="008A5885" w:rsidP="008A5885">
      <w:pPr>
        <w:numPr>
          <w:ilvl w:val="0"/>
          <w:numId w:val="13"/>
        </w:numPr>
        <w:spacing w:after="160" w:line="259" w:lineRule="auto"/>
        <w:rPr>
          <w:sz w:val="28"/>
          <w:szCs w:val="28"/>
        </w:rPr>
      </w:pPr>
      <w:r w:rsidRPr="00A37807">
        <w:rPr>
          <w:sz w:val="28"/>
          <w:szCs w:val="28"/>
        </w:rPr>
        <w:t>Demir ve Demir Dışı Metaller                                                  867.000 $</w:t>
      </w:r>
    </w:p>
    <w:p w:rsidR="008A5885" w:rsidRPr="00A37807" w:rsidRDefault="008A5885" w:rsidP="008A5885">
      <w:pPr>
        <w:numPr>
          <w:ilvl w:val="0"/>
          <w:numId w:val="13"/>
        </w:numPr>
        <w:spacing w:after="160" w:line="259" w:lineRule="auto"/>
        <w:rPr>
          <w:sz w:val="28"/>
          <w:szCs w:val="28"/>
        </w:rPr>
      </w:pPr>
      <w:r w:rsidRPr="00A37807">
        <w:rPr>
          <w:sz w:val="28"/>
          <w:szCs w:val="28"/>
        </w:rPr>
        <w:t>Kimyevi Maddeler ve Mamulleri                                             631.000 $</w:t>
      </w:r>
    </w:p>
    <w:p w:rsidR="008A5885" w:rsidRPr="00A37807" w:rsidRDefault="008A5885" w:rsidP="008A5885">
      <w:pPr>
        <w:numPr>
          <w:ilvl w:val="0"/>
          <w:numId w:val="13"/>
        </w:numPr>
        <w:spacing w:after="160" w:line="259" w:lineRule="auto"/>
        <w:rPr>
          <w:sz w:val="28"/>
          <w:szCs w:val="28"/>
        </w:rPr>
      </w:pPr>
      <w:r w:rsidRPr="00A37807">
        <w:rPr>
          <w:sz w:val="28"/>
          <w:szCs w:val="28"/>
        </w:rPr>
        <w:t>Yaş Meyve ve Sebze Mamulleri                                               589.000 $</w:t>
      </w:r>
    </w:p>
    <w:p w:rsidR="008A5885" w:rsidRPr="00A37807" w:rsidRDefault="008A5885" w:rsidP="008A5885">
      <w:pPr>
        <w:ind w:left="360"/>
        <w:rPr>
          <w:sz w:val="28"/>
          <w:szCs w:val="28"/>
        </w:rPr>
      </w:pPr>
      <w:r w:rsidRPr="00A37807">
        <w:rPr>
          <w:b/>
          <w:bCs/>
          <w:sz w:val="28"/>
          <w:szCs w:val="28"/>
        </w:rPr>
        <w:t>Afyon 2014 – 2015 Temmuz Ayı İhracat Değişim Oranları</w:t>
      </w:r>
    </w:p>
    <w:p w:rsidR="008A5885" w:rsidRPr="00A37807" w:rsidRDefault="008A5885" w:rsidP="008A5885">
      <w:pPr>
        <w:numPr>
          <w:ilvl w:val="0"/>
          <w:numId w:val="14"/>
        </w:numPr>
        <w:spacing w:after="160" w:line="259" w:lineRule="auto"/>
        <w:rPr>
          <w:sz w:val="28"/>
          <w:szCs w:val="28"/>
        </w:rPr>
      </w:pPr>
      <w:r w:rsidRPr="00A37807">
        <w:rPr>
          <w:sz w:val="28"/>
          <w:szCs w:val="28"/>
        </w:rPr>
        <w:t>İlimizde ihracatta başı çeken Madencilik Ürünleri sektöründe geçen sene Temmuz ayına göre yüzde 6 artış gözlemlenmiştir.</w:t>
      </w:r>
    </w:p>
    <w:p w:rsidR="008A5885" w:rsidRPr="00A37807" w:rsidRDefault="008A5885" w:rsidP="008A5885">
      <w:pPr>
        <w:numPr>
          <w:ilvl w:val="0"/>
          <w:numId w:val="14"/>
        </w:numPr>
        <w:spacing w:after="160" w:line="259" w:lineRule="auto"/>
        <w:rPr>
          <w:sz w:val="28"/>
          <w:szCs w:val="28"/>
        </w:rPr>
      </w:pPr>
      <w:r w:rsidRPr="00A37807">
        <w:rPr>
          <w:sz w:val="28"/>
          <w:szCs w:val="28"/>
        </w:rPr>
        <w:t>Su Ürünleri ve Hayvansal Mamullerinde özellikle yumurta ihracatında geçen sene Temmuz ayına göre yüzde 19,4 oranında düşüş yaşanmıştır.</w:t>
      </w:r>
    </w:p>
    <w:p w:rsidR="008A5885" w:rsidRPr="00A37807" w:rsidRDefault="008A5885" w:rsidP="008A5885">
      <w:pPr>
        <w:numPr>
          <w:ilvl w:val="0"/>
          <w:numId w:val="14"/>
        </w:numPr>
        <w:spacing w:after="160" w:line="259" w:lineRule="auto"/>
        <w:rPr>
          <w:sz w:val="28"/>
          <w:szCs w:val="28"/>
        </w:rPr>
      </w:pPr>
      <w:r w:rsidRPr="00A37807">
        <w:rPr>
          <w:sz w:val="28"/>
          <w:szCs w:val="28"/>
        </w:rPr>
        <w:t>Kimyevi Maddeler ve Mamulleri sektöründe 2014 yılı Temmuz ayına göre 2015 yılında yüzde 487 oranında büyük bir artış gerçekleşmiştir.</w:t>
      </w:r>
    </w:p>
    <w:p w:rsidR="008A5885" w:rsidRPr="00A37807" w:rsidRDefault="008A5885" w:rsidP="008A5885">
      <w:pPr>
        <w:numPr>
          <w:ilvl w:val="0"/>
          <w:numId w:val="14"/>
        </w:numPr>
        <w:spacing w:after="160" w:line="259" w:lineRule="auto"/>
        <w:rPr>
          <w:sz w:val="28"/>
          <w:szCs w:val="28"/>
        </w:rPr>
      </w:pPr>
      <w:r w:rsidRPr="00A37807">
        <w:rPr>
          <w:sz w:val="28"/>
          <w:szCs w:val="28"/>
        </w:rPr>
        <w:t>2015 yılı Temmuz ayında Demir ve Demir Dışı Metaller Sektöründe ise geçen sene ki aynı aya göre yüzde 30 artış gözlemlenmiştir.</w:t>
      </w:r>
    </w:p>
    <w:p w:rsidR="009B3B0C" w:rsidRDefault="008A5885" w:rsidP="00A37807">
      <w:pPr>
        <w:numPr>
          <w:ilvl w:val="0"/>
          <w:numId w:val="14"/>
        </w:numPr>
        <w:spacing w:after="160" w:line="259" w:lineRule="auto"/>
        <w:rPr>
          <w:sz w:val="28"/>
          <w:szCs w:val="28"/>
        </w:rPr>
      </w:pPr>
      <w:r w:rsidRPr="00A37807">
        <w:rPr>
          <w:sz w:val="28"/>
          <w:szCs w:val="28"/>
        </w:rPr>
        <w:lastRenderedPageBreak/>
        <w:t xml:space="preserve"> Yaş Meyve ve Sebze sektöründe geçen seneye göre Temmuz ayında yüzde 1109,9 oranında büyük bir artış gerçekleşmiştir.</w:t>
      </w:r>
    </w:p>
    <w:p w:rsidR="000375A8" w:rsidRDefault="000375A8" w:rsidP="000375A8">
      <w:pPr>
        <w:spacing w:after="160" w:line="259" w:lineRule="auto"/>
        <w:ind w:left="720"/>
        <w:rPr>
          <w:sz w:val="28"/>
          <w:szCs w:val="28"/>
        </w:rPr>
      </w:pPr>
    </w:p>
    <w:p w:rsidR="000375A8" w:rsidRPr="000375A8" w:rsidRDefault="000375A8" w:rsidP="000375A8">
      <w:pPr>
        <w:spacing w:after="160" w:line="259" w:lineRule="auto"/>
        <w:ind w:left="720"/>
        <w:rPr>
          <w:sz w:val="28"/>
          <w:szCs w:val="28"/>
        </w:rPr>
      </w:pPr>
    </w:p>
    <w:p w:rsidR="00C17A69" w:rsidRPr="00A37807" w:rsidRDefault="00370074" w:rsidP="00177D46">
      <w:pPr>
        <w:rPr>
          <w:rFonts w:eastAsia="Arial Unicode MS"/>
          <w:b/>
          <w:bCs/>
          <w:color w:val="000000" w:themeColor="text1"/>
          <w:sz w:val="28"/>
          <w:szCs w:val="28"/>
          <w:u w:val="single"/>
        </w:rPr>
      </w:pPr>
      <w:r w:rsidRPr="00A37807">
        <w:rPr>
          <w:rFonts w:eastAsia="Arial Unicode MS"/>
          <w:b/>
          <w:bCs/>
          <w:color w:val="000000" w:themeColor="text1"/>
          <w:sz w:val="28"/>
          <w:szCs w:val="28"/>
          <w:u w:val="single"/>
        </w:rPr>
        <w:t>III – KATIL</w:t>
      </w:r>
      <w:r w:rsidR="005B64F5" w:rsidRPr="00A37807">
        <w:rPr>
          <w:rFonts w:eastAsia="Arial Unicode MS"/>
          <w:b/>
          <w:bCs/>
          <w:color w:val="000000" w:themeColor="text1"/>
          <w:sz w:val="28"/>
          <w:szCs w:val="28"/>
          <w:u w:val="single"/>
        </w:rPr>
        <w:t>DIĞIMIZ TOPLANTILAR VE TÖRENLER</w:t>
      </w:r>
    </w:p>
    <w:p w:rsidR="002D0329" w:rsidRPr="00A37807" w:rsidRDefault="002D0329" w:rsidP="00C009C9">
      <w:pPr>
        <w:rPr>
          <w:rFonts w:eastAsia="Arial Unicode MS"/>
          <w:b/>
          <w:bCs/>
          <w:color w:val="000000" w:themeColor="text1"/>
          <w:sz w:val="28"/>
          <w:szCs w:val="28"/>
          <w:u w:val="single"/>
        </w:rPr>
      </w:pPr>
    </w:p>
    <w:p w:rsidR="006F0430" w:rsidRPr="00A37807" w:rsidRDefault="00984703"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
          <w:bCs/>
          <w:color w:val="000000" w:themeColor="text1"/>
          <w:sz w:val="28"/>
          <w:szCs w:val="28"/>
          <w:u w:val="single"/>
        </w:rPr>
      </w:pPr>
      <w:r w:rsidRPr="00A37807">
        <w:rPr>
          <w:rFonts w:ascii="Times New Roman" w:eastAsia="Arial Unicode MS" w:hAnsi="Times New Roman"/>
          <w:bCs/>
          <w:color w:val="000000" w:themeColor="text1"/>
          <w:sz w:val="28"/>
          <w:szCs w:val="28"/>
        </w:rPr>
        <w:t>27.07.2015 tarihinde bina komisyonu toplantısı düzenledik.</w:t>
      </w:r>
    </w:p>
    <w:p w:rsidR="00826397" w:rsidRPr="00A37807" w:rsidRDefault="00826397" w:rsidP="00826397">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
          <w:bCs/>
          <w:color w:val="000000" w:themeColor="text1"/>
          <w:sz w:val="28"/>
          <w:szCs w:val="28"/>
          <w:u w:val="single"/>
        </w:rPr>
      </w:pPr>
      <w:r w:rsidRPr="00A37807">
        <w:rPr>
          <w:rFonts w:ascii="Times New Roman" w:eastAsia="Arial Unicode MS" w:hAnsi="Times New Roman"/>
          <w:bCs/>
          <w:color w:val="000000" w:themeColor="text1"/>
          <w:sz w:val="28"/>
          <w:szCs w:val="28"/>
        </w:rPr>
        <w:t xml:space="preserve">29.07.2015 tarihinde </w:t>
      </w:r>
      <w:r w:rsidR="005908A0" w:rsidRPr="00A37807">
        <w:rPr>
          <w:rFonts w:ascii="Times New Roman" w:eastAsia="Arial Unicode MS" w:hAnsi="Times New Roman"/>
          <w:bCs/>
          <w:color w:val="000000" w:themeColor="text1"/>
          <w:sz w:val="28"/>
          <w:szCs w:val="28"/>
        </w:rPr>
        <w:t xml:space="preserve">İl Uyuşturucu İle Mücadele Kurulu Toplantısına Genel Sekreterimiz </w:t>
      </w:r>
      <w:r w:rsidRPr="00A37807">
        <w:rPr>
          <w:rFonts w:ascii="Times New Roman" w:eastAsia="Arial Unicode MS" w:hAnsi="Times New Roman"/>
          <w:bCs/>
          <w:color w:val="000000" w:themeColor="text1"/>
          <w:sz w:val="28"/>
          <w:szCs w:val="28"/>
        </w:rPr>
        <w:t xml:space="preserve">Süleyman </w:t>
      </w:r>
      <w:r w:rsidR="005908A0" w:rsidRPr="00A37807">
        <w:rPr>
          <w:rFonts w:ascii="Times New Roman" w:eastAsia="Arial Unicode MS" w:hAnsi="Times New Roman"/>
          <w:bCs/>
          <w:color w:val="000000" w:themeColor="text1"/>
          <w:sz w:val="28"/>
          <w:szCs w:val="28"/>
        </w:rPr>
        <w:t xml:space="preserve">Uğur </w:t>
      </w:r>
      <w:proofErr w:type="spellStart"/>
      <w:r w:rsidR="005908A0" w:rsidRPr="00A37807">
        <w:rPr>
          <w:rFonts w:ascii="Times New Roman" w:eastAsia="Arial Unicode MS" w:hAnsi="Times New Roman"/>
          <w:bCs/>
          <w:color w:val="000000" w:themeColor="text1"/>
          <w:sz w:val="28"/>
          <w:szCs w:val="28"/>
        </w:rPr>
        <w:t>Ünsoy</w:t>
      </w:r>
      <w:proofErr w:type="spellEnd"/>
      <w:r w:rsidRPr="00A37807">
        <w:rPr>
          <w:rFonts w:ascii="Times New Roman" w:eastAsia="Arial Unicode MS" w:hAnsi="Times New Roman"/>
          <w:bCs/>
          <w:color w:val="000000" w:themeColor="text1"/>
          <w:sz w:val="28"/>
          <w:szCs w:val="28"/>
        </w:rPr>
        <w:t xml:space="preserve"> katıldı.</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
          <w:bCs/>
          <w:color w:val="000000" w:themeColor="text1"/>
          <w:sz w:val="28"/>
          <w:szCs w:val="28"/>
          <w:u w:val="single"/>
        </w:rPr>
      </w:pPr>
      <w:r w:rsidRPr="00A37807">
        <w:rPr>
          <w:rFonts w:ascii="Times New Roman" w:eastAsia="Arial Unicode MS" w:hAnsi="Times New Roman"/>
          <w:bCs/>
          <w:color w:val="000000" w:themeColor="text1"/>
          <w:sz w:val="28"/>
          <w:szCs w:val="28"/>
        </w:rPr>
        <w:t xml:space="preserve">30.07.2015 tarihinde </w:t>
      </w:r>
      <w:r w:rsidR="005908A0" w:rsidRPr="00A37807">
        <w:rPr>
          <w:rFonts w:ascii="Times New Roman" w:eastAsia="Arial Unicode MS" w:hAnsi="Times New Roman"/>
          <w:bCs/>
          <w:color w:val="000000" w:themeColor="text1"/>
          <w:sz w:val="28"/>
          <w:szCs w:val="28"/>
        </w:rPr>
        <w:t xml:space="preserve">İl İstihdam </w:t>
      </w:r>
      <w:r w:rsidRPr="00A37807">
        <w:rPr>
          <w:rFonts w:ascii="Times New Roman" w:eastAsia="Arial Unicode MS" w:hAnsi="Times New Roman"/>
          <w:bCs/>
          <w:color w:val="000000" w:themeColor="text1"/>
          <w:sz w:val="28"/>
          <w:szCs w:val="28"/>
        </w:rPr>
        <w:t xml:space="preserve">ve </w:t>
      </w:r>
      <w:r w:rsidR="005908A0" w:rsidRPr="00A37807">
        <w:rPr>
          <w:rFonts w:ascii="Times New Roman" w:eastAsia="Arial Unicode MS" w:hAnsi="Times New Roman"/>
          <w:bCs/>
          <w:color w:val="000000" w:themeColor="text1"/>
          <w:sz w:val="28"/>
          <w:szCs w:val="28"/>
        </w:rPr>
        <w:t xml:space="preserve">Mesleki Eğitim Kurulu Toplantısına Genel Sekreterimiz </w:t>
      </w:r>
      <w:r w:rsidRPr="00A37807">
        <w:rPr>
          <w:rFonts w:ascii="Times New Roman" w:eastAsia="Arial Unicode MS" w:hAnsi="Times New Roman"/>
          <w:bCs/>
          <w:color w:val="000000" w:themeColor="text1"/>
          <w:sz w:val="28"/>
          <w:szCs w:val="28"/>
        </w:rPr>
        <w:t xml:space="preserve">Süleyman </w:t>
      </w:r>
      <w:r w:rsidR="005908A0" w:rsidRPr="00A37807">
        <w:rPr>
          <w:rFonts w:ascii="Times New Roman" w:eastAsia="Arial Unicode MS" w:hAnsi="Times New Roman"/>
          <w:bCs/>
          <w:color w:val="000000" w:themeColor="text1"/>
          <w:sz w:val="28"/>
          <w:szCs w:val="28"/>
        </w:rPr>
        <w:t xml:space="preserve">Uğur </w:t>
      </w:r>
      <w:proofErr w:type="spellStart"/>
      <w:r w:rsidR="005908A0" w:rsidRPr="00A37807">
        <w:rPr>
          <w:rFonts w:ascii="Times New Roman" w:eastAsia="Arial Unicode MS" w:hAnsi="Times New Roman"/>
          <w:bCs/>
          <w:color w:val="000000" w:themeColor="text1"/>
          <w:sz w:val="28"/>
          <w:szCs w:val="28"/>
        </w:rPr>
        <w:t>Ünsoy</w:t>
      </w:r>
      <w:proofErr w:type="spellEnd"/>
      <w:r w:rsidR="005908A0" w:rsidRPr="00A37807">
        <w:rPr>
          <w:rFonts w:ascii="Times New Roman" w:eastAsia="Arial Unicode MS" w:hAnsi="Times New Roman"/>
          <w:bCs/>
          <w:color w:val="000000" w:themeColor="text1"/>
          <w:sz w:val="28"/>
          <w:szCs w:val="28"/>
        </w:rPr>
        <w:t xml:space="preserve"> </w:t>
      </w:r>
      <w:r w:rsidRPr="00A37807">
        <w:rPr>
          <w:rFonts w:ascii="Times New Roman" w:eastAsia="Arial Unicode MS" w:hAnsi="Times New Roman"/>
          <w:bCs/>
          <w:color w:val="000000" w:themeColor="text1"/>
          <w:sz w:val="28"/>
          <w:szCs w:val="28"/>
        </w:rPr>
        <w:t>katıldı.</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10.08.2015 tarihinde bina komisyonu toplantısı düzenledik.</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 xml:space="preserve">17.08.2015 tarihinde </w:t>
      </w:r>
      <w:r w:rsidR="005908A0" w:rsidRPr="00A37807">
        <w:rPr>
          <w:rFonts w:ascii="Times New Roman" w:eastAsia="Arial Unicode MS" w:hAnsi="Times New Roman"/>
          <w:bCs/>
          <w:color w:val="000000" w:themeColor="text1"/>
          <w:sz w:val="28"/>
          <w:szCs w:val="28"/>
        </w:rPr>
        <w:t>İlimizde Lavanta Yetişti</w:t>
      </w:r>
      <w:r w:rsidR="005908A0">
        <w:rPr>
          <w:rFonts w:ascii="Times New Roman" w:eastAsia="Arial Unicode MS" w:hAnsi="Times New Roman"/>
          <w:bCs/>
          <w:color w:val="000000" w:themeColor="text1"/>
          <w:sz w:val="28"/>
          <w:szCs w:val="28"/>
        </w:rPr>
        <w:t>riciliğinin Katkılarının Önemi v</w:t>
      </w:r>
      <w:r w:rsidR="005908A0" w:rsidRPr="00A37807">
        <w:rPr>
          <w:rFonts w:ascii="Times New Roman" w:eastAsia="Arial Unicode MS" w:hAnsi="Times New Roman"/>
          <w:bCs/>
          <w:color w:val="000000" w:themeColor="text1"/>
          <w:sz w:val="28"/>
          <w:szCs w:val="28"/>
        </w:rPr>
        <w:t xml:space="preserve">e Değerlendirme </w:t>
      </w:r>
      <w:r w:rsidRPr="00A37807">
        <w:rPr>
          <w:rFonts w:ascii="Times New Roman" w:eastAsia="Arial Unicode MS" w:hAnsi="Times New Roman"/>
          <w:bCs/>
          <w:color w:val="000000" w:themeColor="text1"/>
          <w:sz w:val="28"/>
          <w:szCs w:val="28"/>
        </w:rPr>
        <w:t>toplantısına katıldım.</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 xml:space="preserve">18.08.2015 tarihinde </w:t>
      </w:r>
      <w:r w:rsidR="005908A0" w:rsidRPr="00A37807">
        <w:rPr>
          <w:rFonts w:ascii="Times New Roman" w:eastAsia="Arial Unicode MS" w:hAnsi="Times New Roman"/>
          <w:bCs/>
          <w:color w:val="000000" w:themeColor="text1"/>
          <w:sz w:val="28"/>
          <w:szCs w:val="28"/>
        </w:rPr>
        <w:t xml:space="preserve">Zafer Kalkınma Ajansı Yönetim Kurulu </w:t>
      </w:r>
      <w:r w:rsidRPr="00A37807">
        <w:rPr>
          <w:rFonts w:ascii="Times New Roman" w:eastAsia="Arial Unicode MS" w:hAnsi="Times New Roman"/>
          <w:bCs/>
          <w:color w:val="000000" w:themeColor="text1"/>
          <w:sz w:val="28"/>
          <w:szCs w:val="28"/>
        </w:rPr>
        <w:t>toplantısına katıldım.</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 xml:space="preserve">20.08.2015 tarihinde </w:t>
      </w:r>
      <w:r w:rsidR="005908A0" w:rsidRPr="00A37807">
        <w:rPr>
          <w:rFonts w:ascii="Times New Roman" w:eastAsia="Arial Unicode MS" w:hAnsi="Times New Roman"/>
          <w:bCs/>
          <w:color w:val="000000" w:themeColor="text1"/>
          <w:sz w:val="28"/>
          <w:szCs w:val="28"/>
        </w:rPr>
        <w:t xml:space="preserve">Zafer Kent Ormanına Kurulan Macera Parkının </w:t>
      </w:r>
      <w:r w:rsidRPr="00A37807">
        <w:rPr>
          <w:rFonts w:ascii="Times New Roman" w:eastAsia="Arial Unicode MS" w:hAnsi="Times New Roman"/>
          <w:bCs/>
          <w:color w:val="000000" w:themeColor="text1"/>
          <w:sz w:val="28"/>
          <w:szCs w:val="28"/>
        </w:rPr>
        <w:t>açılış törenine katıldım.</w:t>
      </w:r>
    </w:p>
    <w:p w:rsidR="006368ED" w:rsidRPr="00A37807" w:rsidRDefault="006368ED"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24.08.2015 tarihinde bina komisyonu toplantısı düzenledik.</w:t>
      </w:r>
    </w:p>
    <w:p w:rsidR="00826397" w:rsidRDefault="00826397" w:rsidP="00984703">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A37807">
        <w:rPr>
          <w:rFonts w:ascii="Times New Roman" w:eastAsia="Arial Unicode MS" w:hAnsi="Times New Roman"/>
          <w:bCs/>
          <w:color w:val="000000" w:themeColor="text1"/>
          <w:sz w:val="28"/>
          <w:szCs w:val="28"/>
        </w:rPr>
        <w:t xml:space="preserve">25.08.2015 tarihinde </w:t>
      </w:r>
      <w:r w:rsidR="005908A0" w:rsidRPr="00A37807">
        <w:rPr>
          <w:rFonts w:ascii="Times New Roman" w:eastAsia="Arial Unicode MS" w:hAnsi="Times New Roman"/>
          <w:bCs/>
          <w:color w:val="000000" w:themeColor="text1"/>
          <w:sz w:val="28"/>
          <w:szCs w:val="28"/>
        </w:rPr>
        <w:t>Zafer Haftası</w:t>
      </w:r>
      <w:r w:rsidRPr="00A37807">
        <w:rPr>
          <w:rFonts w:ascii="Times New Roman" w:eastAsia="Arial Unicode MS" w:hAnsi="Times New Roman"/>
          <w:bCs/>
          <w:color w:val="000000" w:themeColor="text1"/>
          <w:sz w:val="28"/>
          <w:szCs w:val="28"/>
        </w:rPr>
        <w:t xml:space="preserve"> kutlamaları kapsamında düzenlenen zafer yürüyüşüne </w:t>
      </w:r>
      <w:r w:rsidR="005908A0" w:rsidRPr="00A37807">
        <w:rPr>
          <w:rFonts w:ascii="Times New Roman" w:eastAsia="Arial Unicode MS" w:hAnsi="Times New Roman"/>
          <w:bCs/>
          <w:color w:val="000000" w:themeColor="text1"/>
          <w:sz w:val="28"/>
          <w:szCs w:val="28"/>
        </w:rPr>
        <w:t>Yönetim Kurulu Başkan Yardımcımız Mustafa Gü</w:t>
      </w:r>
      <w:r w:rsidRPr="00A37807">
        <w:rPr>
          <w:rFonts w:ascii="Times New Roman" w:eastAsia="Arial Unicode MS" w:hAnsi="Times New Roman"/>
          <w:bCs/>
          <w:color w:val="000000" w:themeColor="text1"/>
          <w:sz w:val="28"/>
          <w:szCs w:val="28"/>
        </w:rPr>
        <w:t>l ile birlikte katıldık.</w:t>
      </w:r>
    </w:p>
    <w:p w:rsidR="000375A8" w:rsidRPr="004B2F0D" w:rsidRDefault="00FC353C" w:rsidP="000375A8">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26.08.2015 tarihinde ilimize gelen </w:t>
      </w:r>
      <w:proofErr w:type="spellStart"/>
      <w:r w:rsidR="009D3520">
        <w:rPr>
          <w:rFonts w:ascii="Times New Roman" w:eastAsia="Arial Unicode MS" w:hAnsi="Times New Roman"/>
          <w:bCs/>
          <w:color w:val="000000" w:themeColor="text1"/>
          <w:sz w:val="28"/>
          <w:szCs w:val="28"/>
        </w:rPr>
        <w:t>Hamm</w:t>
      </w:r>
      <w:proofErr w:type="spellEnd"/>
      <w:r w:rsidR="009D3520">
        <w:rPr>
          <w:rFonts w:ascii="Times New Roman" w:eastAsia="Arial Unicode MS" w:hAnsi="Times New Roman"/>
          <w:bCs/>
          <w:color w:val="000000" w:themeColor="text1"/>
          <w:sz w:val="28"/>
          <w:szCs w:val="28"/>
        </w:rPr>
        <w:t xml:space="preserve"> Belediye Başkanı ve beraberinde</w:t>
      </w:r>
      <w:r w:rsidR="007A3AF4">
        <w:rPr>
          <w:rFonts w:ascii="Times New Roman" w:eastAsia="Arial Unicode MS" w:hAnsi="Times New Roman"/>
          <w:bCs/>
          <w:color w:val="000000" w:themeColor="text1"/>
          <w:sz w:val="28"/>
          <w:szCs w:val="28"/>
        </w:rPr>
        <w:t xml:space="preserve"> </w:t>
      </w:r>
      <w:proofErr w:type="gramStart"/>
      <w:r w:rsidR="007A3AF4">
        <w:rPr>
          <w:rFonts w:ascii="Times New Roman" w:eastAsia="Arial Unicode MS" w:hAnsi="Times New Roman"/>
          <w:bCs/>
          <w:color w:val="000000" w:themeColor="text1"/>
          <w:sz w:val="28"/>
          <w:szCs w:val="28"/>
        </w:rPr>
        <w:t>ki</w:t>
      </w:r>
      <w:r w:rsidR="00B83809">
        <w:rPr>
          <w:rFonts w:ascii="Times New Roman" w:eastAsia="Arial Unicode MS" w:hAnsi="Times New Roman"/>
          <w:bCs/>
          <w:color w:val="000000" w:themeColor="text1"/>
          <w:sz w:val="28"/>
          <w:szCs w:val="28"/>
        </w:rPr>
        <w:t xml:space="preserve"> </w:t>
      </w:r>
      <w:r w:rsidR="009D3520">
        <w:rPr>
          <w:rFonts w:ascii="Times New Roman" w:eastAsia="Arial Unicode MS" w:hAnsi="Times New Roman"/>
          <w:bCs/>
          <w:color w:val="000000" w:themeColor="text1"/>
          <w:sz w:val="28"/>
          <w:szCs w:val="28"/>
        </w:rPr>
        <w:t xml:space="preserve"> heyet</w:t>
      </w:r>
      <w:proofErr w:type="gramEnd"/>
      <w:r w:rsidR="009D3520">
        <w:rPr>
          <w:rFonts w:ascii="Times New Roman" w:eastAsia="Arial Unicode MS" w:hAnsi="Times New Roman"/>
          <w:bCs/>
          <w:color w:val="000000" w:themeColor="text1"/>
          <w:sz w:val="28"/>
          <w:szCs w:val="28"/>
        </w:rPr>
        <w:t xml:space="preserve"> ile birlikte düzenlenen akşam yemeği programına katıldım. Heyet</w:t>
      </w:r>
      <w:r>
        <w:rPr>
          <w:rFonts w:ascii="Times New Roman" w:eastAsia="Arial Unicode MS" w:hAnsi="Times New Roman"/>
          <w:bCs/>
          <w:color w:val="000000" w:themeColor="text1"/>
          <w:sz w:val="28"/>
          <w:szCs w:val="28"/>
        </w:rPr>
        <w:t xml:space="preserve"> 26-30 Ağustos 2015 tarihleri arasında ilimi</w:t>
      </w:r>
      <w:r w:rsidR="009D3520">
        <w:rPr>
          <w:rFonts w:ascii="Times New Roman" w:eastAsia="Arial Unicode MS" w:hAnsi="Times New Roman"/>
          <w:bCs/>
          <w:color w:val="000000" w:themeColor="text1"/>
          <w:sz w:val="28"/>
          <w:szCs w:val="28"/>
        </w:rPr>
        <w:t>zde ziyaretlerde bulunacaktır.</w:t>
      </w:r>
    </w:p>
    <w:p w:rsidR="00B9684C" w:rsidRPr="00A37807" w:rsidRDefault="006D6584" w:rsidP="003C1A9E">
      <w:pPr>
        <w:tabs>
          <w:tab w:val="left" w:pos="426"/>
          <w:tab w:val="left" w:pos="567"/>
        </w:tabs>
        <w:jc w:val="both"/>
        <w:rPr>
          <w:rFonts w:eastAsia="Arial Unicode MS"/>
          <w:b/>
          <w:bCs/>
          <w:color w:val="000000" w:themeColor="text1"/>
          <w:sz w:val="28"/>
          <w:szCs w:val="28"/>
          <w:u w:val="single"/>
        </w:rPr>
      </w:pPr>
      <w:r w:rsidRPr="00A37807">
        <w:rPr>
          <w:rFonts w:eastAsia="Arial Unicode MS"/>
          <w:b/>
          <w:bCs/>
          <w:color w:val="000000" w:themeColor="text1"/>
          <w:sz w:val="28"/>
          <w:szCs w:val="28"/>
          <w:u w:val="single"/>
        </w:rPr>
        <w:t>I</w:t>
      </w:r>
      <w:r w:rsidR="00622A07" w:rsidRPr="00A37807">
        <w:rPr>
          <w:rFonts w:eastAsia="Arial Unicode MS"/>
          <w:b/>
          <w:bCs/>
          <w:color w:val="000000" w:themeColor="text1"/>
          <w:sz w:val="28"/>
          <w:szCs w:val="28"/>
          <w:u w:val="single"/>
        </w:rPr>
        <w:t>V- ODAMIZ</w:t>
      </w:r>
      <w:r w:rsidR="00381C00" w:rsidRPr="00A37807">
        <w:rPr>
          <w:rFonts w:eastAsia="Arial Unicode MS"/>
          <w:b/>
          <w:bCs/>
          <w:color w:val="000000" w:themeColor="text1"/>
          <w:sz w:val="28"/>
          <w:szCs w:val="28"/>
          <w:u w:val="single"/>
        </w:rPr>
        <w:t>A</w:t>
      </w:r>
      <w:r w:rsidR="00622A07" w:rsidRPr="00A37807">
        <w:rPr>
          <w:rFonts w:eastAsia="Arial Unicode MS"/>
          <w:b/>
          <w:bCs/>
          <w:color w:val="000000" w:themeColor="text1"/>
          <w:sz w:val="28"/>
          <w:szCs w:val="28"/>
          <w:u w:val="single"/>
        </w:rPr>
        <w:t xml:space="preserve"> YAPILAN ZİYARETLER</w:t>
      </w:r>
      <w:r w:rsidR="001F0186" w:rsidRPr="00A37807">
        <w:rPr>
          <w:rFonts w:eastAsia="Arial Unicode MS"/>
          <w:b/>
          <w:bCs/>
          <w:color w:val="000000" w:themeColor="text1"/>
          <w:sz w:val="28"/>
          <w:szCs w:val="28"/>
          <w:u w:val="single"/>
        </w:rPr>
        <w:t xml:space="preserve"> </w:t>
      </w:r>
    </w:p>
    <w:p w:rsidR="00606D48" w:rsidRPr="00A37807" w:rsidRDefault="00606D48" w:rsidP="003C1A9E">
      <w:pPr>
        <w:tabs>
          <w:tab w:val="left" w:pos="426"/>
          <w:tab w:val="left" w:pos="567"/>
        </w:tabs>
        <w:jc w:val="both"/>
        <w:rPr>
          <w:rFonts w:eastAsia="Arial Unicode MS"/>
          <w:b/>
          <w:bCs/>
          <w:color w:val="000000" w:themeColor="text1"/>
          <w:sz w:val="28"/>
          <w:szCs w:val="28"/>
          <w:u w:val="single"/>
        </w:rPr>
      </w:pPr>
    </w:p>
    <w:p w:rsidR="00606D48" w:rsidRPr="00A37807" w:rsidRDefault="006368ED" w:rsidP="00984703">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A37807">
        <w:rPr>
          <w:rStyle w:val="usercontent"/>
          <w:rFonts w:ascii="Times New Roman" w:eastAsia="Arial Unicode MS" w:hAnsi="Times New Roman"/>
          <w:bCs/>
          <w:color w:val="000000" w:themeColor="text1"/>
          <w:sz w:val="28"/>
          <w:szCs w:val="28"/>
        </w:rPr>
        <w:t xml:space="preserve">19.08.2015 tarihinde </w:t>
      </w:r>
      <w:r w:rsidR="005908A0" w:rsidRPr="00A37807">
        <w:rPr>
          <w:rStyle w:val="usercontent"/>
          <w:rFonts w:ascii="Times New Roman" w:eastAsia="Arial Unicode MS" w:hAnsi="Times New Roman"/>
          <w:bCs/>
          <w:color w:val="000000" w:themeColor="text1"/>
          <w:sz w:val="28"/>
          <w:szCs w:val="28"/>
        </w:rPr>
        <w:t xml:space="preserve">Bosna Hersek </w:t>
      </w:r>
      <w:r w:rsidRPr="00A37807">
        <w:rPr>
          <w:rStyle w:val="usercontent"/>
          <w:rFonts w:ascii="Times New Roman" w:eastAsia="Arial Unicode MS" w:hAnsi="Times New Roman"/>
          <w:bCs/>
          <w:color w:val="000000" w:themeColor="text1"/>
          <w:sz w:val="28"/>
          <w:szCs w:val="28"/>
        </w:rPr>
        <w:t xml:space="preserve">ile </w:t>
      </w:r>
      <w:r w:rsidR="005908A0" w:rsidRPr="00A37807">
        <w:rPr>
          <w:rStyle w:val="usercontent"/>
          <w:rFonts w:ascii="Times New Roman" w:eastAsia="Arial Unicode MS" w:hAnsi="Times New Roman"/>
          <w:bCs/>
          <w:color w:val="000000" w:themeColor="text1"/>
          <w:sz w:val="28"/>
          <w:szCs w:val="28"/>
        </w:rPr>
        <w:t xml:space="preserve">İlişkileri Geliştirme Merkezi Vakfı Başkanı Muzaffer Çilek </w:t>
      </w:r>
      <w:r w:rsidR="005908A0">
        <w:rPr>
          <w:rStyle w:val="usercontent"/>
          <w:rFonts w:ascii="Times New Roman" w:eastAsia="Arial Unicode MS" w:hAnsi="Times New Roman"/>
          <w:bCs/>
          <w:color w:val="000000" w:themeColor="text1"/>
          <w:sz w:val="28"/>
          <w:szCs w:val="28"/>
        </w:rPr>
        <w:t>ve beraberindeki heyet O</w:t>
      </w:r>
      <w:r w:rsidRPr="00A37807">
        <w:rPr>
          <w:rStyle w:val="usercontent"/>
          <w:rFonts w:ascii="Times New Roman" w:eastAsia="Arial Unicode MS" w:hAnsi="Times New Roman"/>
          <w:bCs/>
          <w:color w:val="000000" w:themeColor="text1"/>
          <w:sz w:val="28"/>
          <w:szCs w:val="28"/>
        </w:rPr>
        <w:t>damızı ziyaret etti.</w:t>
      </w:r>
    </w:p>
    <w:p w:rsidR="006368ED" w:rsidRPr="00A37807" w:rsidRDefault="00132358" w:rsidP="00984703">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Pr>
          <w:rStyle w:val="usercontent"/>
          <w:rFonts w:ascii="Times New Roman" w:eastAsia="Arial Unicode MS" w:hAnsi="Times New Roman"/>
          <w:bCs/>
          <w:color w:val="000000" w:themeColor="text1"/>
          <w:sz w:val="28"/>
          <w:szCs w:val="28"/>
        </w:rPr>
        <w:t xml:space="preserve">26.08.2015 tarihinde </w:t>
      </w:r>
      <w:r w:rsidR="005908A0">
        <w:rPr>
          <w:rStyle w:val="usercontent"/>
          <w:rFonts w:ascii="Times New Roman" w:eastAsia="Arial Unicode MS" w:hAnsi="Times New Roman"/>
          <w:bCs/>
          <w:color w:val="000000" w:themeColor="text1"/>
          <w:sz w:val="28"/>
          <w:szCs w:val="28"/>
        </w:rPr>
        <w:t xml:space="preserve">Halk Bankası OSB </w:t>
      </w:r>
      <w:r w:rsidR="005908A0" w:rsidRPr="00613EEF">
        <w:rPr>
          <w:rStyle w:val="usercontent"/>
          <w:rFonts w:ascii="Times New Roman" w:eastAsia="Arial Unicode MS" w:hAnsi="Times New Roman"/>
          <w:bCs/>
          <w:color w:val="000000" w:themeColor="text1"/>
          <w:sz w:val="28"/>
          <w:szCs w:val="28"/>
        </w:rPr>
        <w:t>Ş</w:t>
      </w:r>
      <w:r w:rsidR="003D38BF" w:rsidRPr="00613EEF">
        <w:rPr>
          <w:rStyle w:val="usercontent"/>
          <w:rFonts w:ascii="Times New Roman" w:eastAsia="Arial Unicode MS" w:hAnsi="Times New Roman"/>
          <w:bCs/>
          <w:color w:val="000000" w:themeColor="text1"/>
          <w:sz w:val="28"/>
          <w:szCs w:val="28"/>
        </w:rPr>
        <w:t>u</w:t>
      </w:r>
      <w:r w:rsidRPr="00613EEF">
        <w:rPr>
          <w:rStyle w:val="usercontent"/>
          <w:rFonts w:ascii="Times New Roman" w:eastAsia="Arial Unicode MS" w:hAnsi="Times New Roman"/>
          <w:bCs/>
          <w:color w:val="000000" w:themeColor="text1"/>
          <w:sz w:val="28"/>
          <w:szCs w:val="28"/>
        </w:rPr>
        <w:t>b</w:t>
      </w:r>
      <w:r w:rsidR="003D38BF" w:rsidRPr="00613EEF">
        <w:rPr>
          <w:rStyle w:val="usercontent"/>
          <w:rFonts w:ascii="Times New Roman" w:eastAsia="Arial Unicode MS" w:hAnsi="Times New Roman"/>
          <w:bCs/>
          <w:color w:val="000000" w:themeColor="text1"/>
          <w:sz w:val="28"/>
          <w:szCs w:val="28"/>
        </w:rPr>
        <w:t>e</w:t>
      </w:r>
      <w:r>
        <w:rPr>
          <w:rStyle w:val="usercontent"/>
          <w:rFonts w:ascii="Times New Roman" w:eastAsia="Arial Unicode MS" w:hAnsi="Times New Roman"/>
          <w:bCs/>
          <w:color w:val="000000" w:themeColor="text1"/>
          <w:sz w:val="28"/>
          <w:szCs w:val="28"/>
        </w:rPr>
        <w:t xml:space="preserve"> yeni müdürü </w:t>
      </w:r>
      <w:r w:rsidR="005908A0">
        <w:rPr>
          <w:rStyle w:val="usercontent"/>
          <w:rFonts w:ascii="Times New Roman" w:eastAsia="Arial Unicode MS" w:hAnsi="Times New Roman"/>
          <w:bCs/>
          <w:color w:val="000000" w:themeColor="text1"/>
          <w:sz w:val="28"/>
          <w:szCs w:val="28"/>
        </w:rPr>
        <w:t xml:space="preserve">Fatih Özyer Odamızı </w:t>
      </w:r>
      <w:r>
        <w:rPr>
          <w:rStyle w:val="usercontent"/>
          <w:rFonts w:ascii="Times New Roman" w:eastAsia="Arial Unicode MS" w:hAnsi="Times New Roman"/>
          <w:bCs/>
          <w:color w:val="000000" w:themeColor="text1"/>
          <w:sz w:val="28"/>
          <w:szCs w:val="28"/>
        </w:rPr>
        <w:t>ziyaret etti.</w:t>
      </w:r>
    </w:p>
    <w:p w:rsidR="00606D48" w:rsidRPr="00A37807" w:rsidRDefault="00606D48" w:rsidP="008F44AE">
      <w:pPr>
        <w:tabs>
          <w:tab w:val="left" w:pos="142"/>
        </w:tabs>
        <w:autoSpaceDE w:val="0"/>
        <w:autoSpaceDN w:val="0"/>
        <w:adjustRightInd w:val="0"/>
        <w:ind w:right="-1"/>
        <w:jc w:val="both"/>
        <w:rPr>
          <w:rStyle w:val="usercontent"/>
          <w:rFonts w:eastAsia="Arial Unicode MS"/>
          <w:bCs/>
          <w:color w:val="000000" w:themeColor="text1"/>
          <w:sz w:val="28"/>
          <w:szCs w:val="28"/>
        </w:rPr>
      </w:pPr>
    </w:p>
    <w:p w:rsidR="009B3B0C" w:rsidRDefault="009B3B0C" w:rsidP="009B3B0C">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A37807">
        <w:rPr>
          <w:rStyle w:val="usercontent"/>
          <w:rFonts w:eastAsia="Arial Unicode MS"/>
          <w:b/>
          <w:bCs/>
          <w:color w:val="000000" w:themeColor="text1"/>
          <w:sz w:val="28"/>
          <w:szCs w:val="28"/>
          <w:u w:val="single"/>
        </w:rPr>
        <w:t>V- ODAMIZCA DÜZENLENEN TOPLANTI VE EĞİTİMLER</w:t>
      </w:r>
    </w:p>
    <w:p w:rsidR="00D5210D" w:rsidRDefault="00D5210D" w:rsidP="009B3B0C">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p>
    <w:p w:rsidR="00065C13" w:rsidRPr="00303BC8" w:rsidRDefault="0030683E" w:rsidP="00065C13">
      <w:pPr>
        <w:pStyle w:val="ListeParagraf"/>
        <w:numPr>
          <w:ilvl w:val="0"/>
          <w:numId w:val="16"/>
        </w:numPr>
        <w:tabs>
          <w:tab w:val="left" w:pos="142"/>
        </w:tabs>
        <w:autoSpaceDE w:val="0"/>
        <w:autoSpaceDN w:val="0"/>
        <w:adjustRightInd w:val="0"/>
        <w:ind w:right="-1"/>
        <w:jc w:val="both"/>
        <w:rPr>
          <w:rFonts w:ascii="Times New Roman" w:eastAsia="Arial Unicode MS" w:hAnsi="Times New Roman"/>
          <w:b/>
          <w:bCs/>
          <w:color w:val="000000" w:themeColor="text1"/>
          <w:sz w:val="28"/>
          <w:szCs w:val="28"/>
          <w:u w:val="single"/>
        </w:rPr>
      </w:pPr>
      <w:r w:rsidRPr="00D5210D">
        <w:rPr>
          <w:rFonts w:ascii="Times New Roman" w:eastAsia="Arial Unicode MS" w:hAnsi="Times New Roman"/>
          <w:bCs/>
          <w:color w:val="000000" w:themeColor="text1"/>
          <w:sz w:val="28"/>
          <w:szCs w:val="28"/>
        </w:rPr>
        <w:t>10-20.08.2015 tarihleri arasında Afyonkarahisar İş Kur İl Müdürlüğü, KOSGEB Afyonkarahisar Hizm</w:t>
      </w:r>
      <w:r w:rsidR="0073482D">
        <w:rPr>
          <w:rFonts w:ascii="Times New Roman" w:eastAsia="Arial Unicode MS" w:hAnsi="Times New Roman"/>
          <w:bCs/>
          <w:color w:val="000000" w:themeColor="text1"/>
          <w:sz w:val="28"/>
          <w:szCs w:val="28"/>
        </w:rPr>
        <w:t>et Merkezi ve Odamız iş birliği</w:t>
      </w:r>
      <w:r w:rsidRPr="00D5210D">
        <w:rPr>
          <w:rFonts w:ascii="Times New Roman" w:eastAsia="Arial Unicode MS" w:hAnsi="Times New Roman"/>
          <w:bCs/>
          <w:color w:val="000000" w:themeColor="text1"/>
          <w:sz w:val="28"/>
          <w:szCs w:val="28"/>
        </w:rPr>
        <w:t xml:space="preserve"> ile Girişimcilik Eğitimi veril</w:t>
      </w:r>
      <w:r w:rsidR="00153A4A">
        <w:rPr>
          <w:rFonts w:ascii="Times New Roman" w:eastAsia="Arial Unicode MS" w:hAnsi="Times New Roman"/>
          <w:bCs/>
          <w:color w:val="000000" w:themeColor="text1"/>
          <w:sz w:val="28"/>
          <w:szCs w:val="28"/>
        </w:rPr>
        <w:t>miş, 23 kişi başarı ile tamamla</w:t>
      </w:r>
      <w:r w:rsidRPr="00D5210D">
        <w:rPr>
          <w:rFonts w:ascii="Times New Roman" w:eastAsia="Arial Unicode MS" w:hAnsi="Times New Roman"/>
          <w:bCs/>
          <w:color w:val="000000" w:themeColor="text1"/>
          <w:sz w:val="28"/>
          <w:szCs w:val="28"/>
        </w:rPr>
        <w:t>mıştır.</w:t>
      </w:r>
    </w:p>
    <w:p w:rsidR="00303BC8" w:rsidRDefault="00303BC8" w:rsidP="00303BC8">
      <w:pPr>
        <w:pStyle w:val="ListeParagraf"/>
        <w:numPr>
          <w:ilvl w:val="0"/>
          <w:numId w:val="17"/>
        </w:numPr>
        <w:tabs>
          <w:tab w:val="left" w:pos="142"/>
        </w:tabs>
        <w:autoSpaceDE w:val="0"/>
        <w:autoSpaceDN w:val="0"/>
        <w:adjustRightInd w:val="0"/>
        <w:ind w:right="-1"/>
        <w:jc w:val="both"/>
        <w:rPr>
          <w:rFonts w:ascii="Times New Roman" w:eastAsia="Arial Unicode MS" w:hAnsi="Times New Roman"/>
          <w:bCs/>
          <w:color w:val="000000" w:themeColor="text1"/>
          <w:sz w:val="28"/>
          <w:szCs w:val="28"/>
        </w:rPr>
      </w:pPr>
      <w:r w:rsidRPr="00303BC8">
        <w:rPr>
          <w:rFonts w:ascii="Times New Roman" w:eastAsia="Arial Unicode MS" w:hAnsi="Times New Roman"/>
          <w:bCs/>
          <w:color w:val="000000" w:themeColor="text1"/>
          <w:sz w:val="28"/>
          <w:szCs w:val="28"/>
        </w:rPr>
        <w:t>14.08.2015 tarihinde Sayın Vali Hakan Yusuf Güner girişimcilik kursunu ziyaret etti. Girişimciliğin önemini vurgulayarak kursiyerlere başarılar diledi.</w:t>
      </w:r>
    </w:p>
    <w:p w:rsidR="00515211" w:rsidRDefault="00515211" w:rsidP="00515211">
      <w:pPr>
        <w:tabs>
          <w:tab w:val="left" w:pos="142"/>
        </w:tabs>
        <w:autoSpaceDE w:val="0"/>
        <w:autoSpaceDN w:val="0"/>
        <w:adjustRightInd w:val="0"/>
        <w:ind w:right="-1"/>
        <w:jc w:val="both"/>
        <w:rPr>
          <w:rFonts w:eastAsia="Arial Unicode MS"/>
          <w:bCs/>
          <w:color w:val="000000" w:themeColor="text1"/>
          <w:sz w:val="28"/>
          <w:szCs w:val="28"/>
        </w:rPr>
      </w:pPr>
    </w:p>
    <w:p w:rsidR="00515211" w:rsidRPr="00515211" w:rsidRDefault="00515211" w:rsidP="00515211">
      <w:pPr>
        <w:tabs>
          <w:tab w:val="left" w:pos="142"/>
        </w:tabs>
        <w:autoSpaceDE w:val="0"/>
        <w:autoSpaceDN w:val="0"/>
        <w:adjustRightInd w:val="0"/>
        <w:ind w:right="-1"/>
        <w:jc w:val="both"/>
        <w:rPr>
          <w:rFonts w:eastAsia="Arial Unicode MS"/>
          <w:bCs/>
          <w:color w:val="000000" w:themeColor="text1"/>
          <w:sz w:val="28"/>
          <w:szCs w:val="28"/>
        </w:rPr>
      </w:pPr>
    </w:p>
    <w:p w:rsidR="00515211" w:rsidRDefault="00515211" w:rsidP="00515211">
      <w:pPr>
        <w:pStyle w:val="ListeParagraf"/>
        <w:tabs>
          <w:tab w:val="left" w:pos="142"/>
        </w:tabs>
        <w:autoSpaceDE w:val="0"/>
        <w:autoSpaceDN w:val="0"/>
        <w:adjustRightInd w:val="0"/>
        <w:ind w:left="1440" w:right="-1"/>
        <w:jc w:val="both"/>
        <w:rPr>
          <w:rFonts w:ascii="Times New Roman" w:eastAsia="Arial Unicode MS" w:hAnsi="Times New Roman"/>
          <w:bCs/>
          <w:color w:val="000000" w:themeColor="text1"/>
          <w:sz w:val="28"/>
          <w:szCs w:val="28"/>
        </w:rPr>
      </w:pPr>
    </w:p>
    <w:p w:rsidR="00B06891" w:rsidRDefault="00B06891" w:rsidP="00515211">
      <w:pPr>
        <w:pStyle w:val="ListeParagraf"/>
        <w:tabs>
          <w:tab w:val="left" w:pos="142"/>
        </w:tabs>
        <w:autoSpaceDE w:val="0"/>
        <w:autoSpaceDN w:val="0"/>
        <w:adjustRightInd w:val="0"/>
        <w:ind w:left="1440" w:right="-1"/>
        <w:jc w:val="both"/>
        <w:rPr>
          <w:rFonts w:ascii="Times New Roman" w:eastAsia="Arial Unicode MS" w:hAnsi="Times New Roman"/>
          <w:bCs/>
          <w:color w:val="000000" w:themeColor="text1"/>
          <w:sz w:val="28"/>
          <w:szCs w:val="28"/>
        </w:rPr>
      </w:pPr>
      <w:bookmarkStart w:id="0" w:name="_GoBack"/>
      <w:bookmarkEnd w:id="0"/>
    </w:p>
    <w:p w:rsidR="00515211" w:rsidRDefault="00515211" w:rsidP="00515211">
      <w:pPr>
        <w:tabs>
          <w:tab w:val="left" w:pos="142"/>
        </w:tabs>
        <w:autoSpaceDE w:val="0"/>
        <w:autoSpaceDN w:val="0"/>
        <w:adjustRightInd w:val="0"/>
        <w:ind w:right="-1"/>
        <w:jc w:val="both"/>
        <w:rPr>
          <w:rFonts w:eastAsia="Arial Unicode MS"/>
          <w:b/>
          <w:bCs/>
          <w:color w:val="000000" w:themeColor="text1"/>
          <w:sz w:val="28"/>
          <w:szCs w:val="28"/>
          <w:u w:val="single"/>
        </w:rPr>
      </w:pPr>
      <w:r>
        <w:rPr>
          <w:rFonts w:eastAsia="Arial Unicode MS"/>
          <w:b/>
          <w:bCs/>
          <w:color w:val="000000" w:themeColor="text1"/>
          <w:sz w:val="28"/>
          <w:szCs w:val="28"/>
          <w:u w:val="single"/>
        </w:rPr>
        <w:lastRenderedPageBreak/>
        <w:t>VI-</w:t>
      </w:r>
      <w:r w:rsidRPr="00515211">
        <w:rPr>
          <w:rFonts w:eastAsia="Arial Unicode MS"/>
          <w:b/>
          <w:bCs/>
          <w:color w:val="000000" w:themeColor="text1"/>
          <w:sz w:val="28"/>
          <w:szCs w:val="28"/>
          <w:u w:val="single"/>
        </w:rPr>
        <w:t xml:space="preserve"> KADIN GİRİŞİMCİLER KURULU FAALİYETLERİ</w:t>
      </w:r>
    </w:p>
    <w:p w:rsidR="00515211" w:rsidRDefault="00515211" w:rsidP="00515211">
      <w:pPr>
        <w:tabs>
          <w:tab w:val="left" w:pos="142"/>
        </w:tabs>
        <w:autoSpaceDE w:val="0"/>
        <w:autoSpaceDN w:val="0"/>
        <w:adjustRightInd w:val="0"/>
        <w:ind w:right="-1"/>
        <w:jc w:val="both"/>
        <w:rPr>
          <w:rFonts w:eastAsia="Arial Unicode MS"/>
          <w:b/>
          <w:bCs/>
          <w:color w:val="000000" w:themeColor="text1"/>
          <w:sz w:val="28"/>
          <w:szCs w:val="28"/>
          <w:u w:val="single"/>
        </w:rPr>
      </w:pPr>
    </w:p>
    <w:p w:rsidR="00515211" w:rsidRPr="00515211" w:rsidRDefault="00515211" w:rsidP="00515211">
      <w:pPr>
        <w:tabs>
          <w:tab w:val="left" w:pos="142"/>
        </w:tabs>
        <w:autoSpaceDE w:val="0"/>
        <w:autoSpaceDN w:val="0"/>
        <w:adjustRightInd w:val="0"/>
        <w:ind w:right="-1"/>
        <w:jc w:val="both"/>
        <w:rPr>
          <w:rFonts w:eastAsia="Arial Unicode MS"/>
          <w:bCs/>
          <w:color w:val="000000" w:themeColor="text1"/>
          <w:sz w:val="28"/>
          <w:szCs w:val="28"/>
        </w:rPr>
      </w:pPr>
      <w:r w:rsidRPr="00515211">
        <w:rPr>
          <w:rFonts w:eastAsia="Arial Unicode MS"/>
          <w:b/>
          <w:bCs/>
          <w:color w:val="000000" w:themeColor="text1"/>
          <w:sz w:val="28"/>
          <w:szCs w:val="28"/>
        </w:rPr>
        <w:t>1</w:t>
      </w:r>
      <w:r w:rsidRPr="00515211">
        <w:rPr>
          <w:rFonts w:eastAsia="Arial Unicode MS"/>
          <w:bCs/>
          <w:color w:val="000000" w:themeColor="text1"/>
          <w:sz w:val="28"/>
          <w:szCs w:val="28"/>
        </w:rPr>
        <w:t>.</w:t>
      </w:r>
      <w:r w:rsidRPr="00515211">
        <w:t xml:space="preserve"> </w:t>
      </w:r>
      <w:r w:rsidRPr="00515211">
        <w:rPr>
          <w:rFonts w:eastAsia="Arial Unicode MS"/>
          <w:bCs/>
          <w:color w:val="000000" w:themeColor="text1"/>
          <w:sz w:val="28"/>
          <w:szCs w:val="28"/>
        </w:rPr>
        <w:t>13.08.2015 tarihinde TOBB Kadın Girişimciler Kurulu Ege Bölge toplantısı Aydın ilinin ev sahipliğin</w:t>
      </w:r>
      <w:r>
        <w:rPr>
          <w:rFonts w:eastAsia="Arial Unicode MS"/>
          <w:bCs/>
          <w:color w:val="000000" w:themeColor="text1"/>
          <w:sz w:val="28"/>
          <w:szCs w:val="28"/>
        </w:rPr>
        <w:t xml:space="preserve"> </w:t>
      </w:r>
      <w:r w:rsidRPr="00515211">
        <w:rPr>
          <w:rFonts w:eastAsia="Arial Unicode MS"/>
          <w:bCs/>
          <w:color w:val="000000" w:themeColor="text1"/>
          <w:sz w:val="28"/>
          <w:szCs w:val="28"/>
        </w:rPr>
        <w:t>de Kuşadası’nda</w:t>
      </w:r>
      <w:r>
        <w:rPr>
          <w:rFonts w:eastAsia="Arial Unicode MS"/>
          <w:bCs/>
          <w:color w:val="000000" w:themeColor="text1"/>
          <w:sz w:val="28"/>
          <w:szCs w:val="28"/>
        </w:rPr>
        <w:t xml:space="preserve"> gerçekleşmiştir. Toplan</w:t>
      </w:r>
      <w:r w:rsidRPr="00515211">
        <w:rPr>
          <w:rFonts w:eastAsia="Arial Unicode MS"/>
          <w:bCs/>
          <w:color w:val="000000" w:themeColor="text1"/>
          <w:sz w:val="28"/>
          <w:szCs w:val="28"/>
        </w:rPr>
        <w:t xml:space="preserve">tıya Kadın Girişimciler Kurulu Başkanı Berna </w:t>
      </w:r>
      <w:proofErr w:type="spellStart"/>
      <w:r w:rsidRPr="00515211">
        <w:rPr>
          <w:rFonts w:eastAsia="Arial Unicode MS"/>
          <w:bCs/>
          <w:color w:val="000000" w:themeColor="text1"/>
          <w:sz w:val="28"/>
          <w:szCs w:val="28"/>
        </w:rPr>
        <w:t>Tokman</w:t>
      </w:r>
      <w:proofErr w:type="spellEnd"/>
      <w:r w:rsidRPr="00515211">
        <w:rPr>
          <w:rFonts w:eastAsia="Arial Unicode MS"/>
          <w:bCs/>
          <w:color w:val="000000" w:themeColor="text1"/>
          <w:sz w:val="28"/>
          <w:szCs w:val="28"/>
        </w:rPr>
        <w:t xml:space="preserve"> katılmıştır.</w:t>
      </w:r>
    </w:p>
    <w:p w:rsidR="00303BC8" w:rsidRPr="00803F17" w:rsidRDefault="00303BC8" w:rsidP="00803F17">
      <w:pPr>
        <w:tabs>
          <w:tab w:val="left" w:pos="142"/>
        </w:tabs>
        <w:autoSpaceDE w:val="0"/>
        <w:autoSpaceDN w:val="0"/>
        <w:adjustRightInd w:val="0"/>
        <w:ind w:right="-1"/>
        <w:jc w:val="both"/>
        <w:rPr>
          <w:rFonts w:eastAsia="Arial Unicode MS"/>
          <w:bCs/>
          <w:color w:val="000000" w:themeColor="text1"/>
          <w:sz w:val="28"/>
          <w:szCs w:val="28"/>
        </w:rPr>
      </w:pPr>
    </w:p>
    <w:p w:rsidR="00503415" w:rsidRPr="00503415" w:rsidRDefault="00503415" w:rsidP="00503415">
      <w:pPr>
        <w:pStyle w:val="ListeParagraf"/>
        <w:numPr>
          <w:ilvl w:val="0"/>
          <w:numId w:val="19"/>
        </w:numPr>
        <w:tabs>
          <w:tab w:val="left" w:pos="142"/>
        </w:tabs>
        <w:autoSpaceDE w:val="0"/>
        <w:autoSpaceDN w:val="0"/>
        <w:adjustRightInd w:val="0"/>
        <w:ind w:right="-1"/>
        <w:jc w:val="both"/>
        <w:rPr>
          <w:rFonts w:eastAsia="Arial Unicode MS"/>
          <w:bCs/>
          <w:color w:val="000000" w:themeColor="text1"/>
          <w:sz w:val="28"/>
          <w:szCs w:val="28"/>
        </w:rPr>
      </w:pPr>
      <w:r w:rsidRPr="00503415">
        <w:rPr>
          <w:rFonts w:ascii="Times New Roman" w:hAnsi="Times New Roman"/>
          <w:sz w:val="28"/>
          <w:szCs w:val="28"/>
        </w:rPr>
        <w:t>Afyon Kocate</w:t>
      </w:r>
      <w:r>
        <w:rPr>
          <w:rFonts w:ascii="Times New Roman" w:hAnsi="Times New Roman"/>
          <w:sz w:val="28"/>
          <w:szCs w:val="28"/>
        </w:rPr>
        <w:t xml:space="preserve">pe Üniversitesi </w:t>
      </w:r>
      <w:proofErr w:type="spellStart"/>
      <w:r>
        <w:rPr>
          <w:rFonts w:ascii="Times New Roman" w:hAnsi="Times New Roman"/>
          <w:sz w:val="28"/>
          <w:szCs w:val="28"/>
        </w:rPr>
        <w:t>Akümobil</w:t>
      </w:r>
      <w:proofErr w:type="spellEnd"/>
      <w:r>
        <w:rPr>
          <w:rFonts w:ascii="Times New Roman" w:hAnsi="Times New Roman"/>
          <w:sz w:val="28"/>
          <w:szCs w:val="28"/>
        </w:rPr>
        <w:t xml:space="preserve"> takımı, TÜBİTAK</w:t>
      </w:r>
      <w:r w:rsidRPr="00503415">
        <w:rPr>
          <w:rFonts w:ascii="Times New Roman" w:hAnsi="Times New Roman"/>
          <w:sz w:val="28"/>
          <w:szCs w:val="28"/>
        </w:rPr>
        <w:t xml:space="preserve"> tarafından 03 - 09 Ağustos 2015 tarihleri arasında Kocaeli Körfez Pistinde düzenlenen “Alternatif Enerjili Araç </w:t>
      </w:r>
      <w:proofErr w:type="spellStart"/>
      <w:r w:rsidRPr="00503415">
        <w:rPr>
          <w:rFonts w:ascii="Times New Roman" w:hAnsi="Times New Roman"/>
          <w:sz w:val="28"/>
          <w:szCs w:val="28"/>
        </w:rPr>
        <w:t>Yarışları”nda</w:t>
      </w:r>
      <w:proofErr w:type="spellEnd"/>
      <w:r w:rsidRPr="00503415">
        <w:rPr>
          <w:rFonts w:ascii="Times New Roman" w:hAnsi="Times New Roman"/>
          <w:sz w:val="28"/>
          <w:szCs w:val="28"/>
        </w:rPr>
        <w:t xml:space="preserve"> tamamen kendi tasarımları olan; elektronik diferansiyel, telemetri ve batarya yönetim sistemleri ile “Yerli Ürün Teşvik </w:t>
      </w:r>
      <w:proofErr w:type="spellStart"/>
      <w:r w:rsidRPr="00503415">
        <w:rPr>
          <w:rFonts w:ascii="Times New Roman" w:hAnsi="Times New Roman"/>
          <w:sz w:val="28"/>
          <w:szCs w:val="28"/>
        </w:rPr>
        <w:t>Ödülü”ne</w:t>
      </w:r>
      <w:proofErr w:type="spellEnd"/>
      <w:r w:rsidRPr="00503415">
        <w:rPr>
          <w:rFonts w:ascii="Times New Roman" w:hAnsi="Times New Roman"/>
          <w:sz w:val="28"/>
          <w:szCs w:val="28"/>
        </w:rPr>
        <w:t xml:space="preserve"> layık görüldü. Bu projede aynı şekilde oda olarak gençlerimizin yapmış oldukları ve ülkemizin geleceğine de katkı sağlayacakları projede desteklerimizi verdik. </w:t>
      </w:r>
    </w:p>
    <w:p w:rsidR="00042390" w:rsidRPr="00303BC8" w:rsidRDefault="006C37DA" w:rsidP="00503415">
      <w:pPr>
        <w:pStyle w:val="ListeParagraf"/>
        <w:numPr>
          <w:ilvl w:val="0"/>
          <w:numId w:val="19"/>
        </w:numPr>
        <w:tabs>
          <w:tab w:val="left" w:pos="142"/>
        </w:tabs>
        <w:autoSpaceDE w:val="0"/>
        <w:autoSpaceDN w:val="0"/>
        <w:adjustRightInd w:val="0"/>
        <w:ind w:right="-1"/>
        <w:jc w:val="both"/>
        <w:rPr>
          <w:rFonts w:eastAsia="Arial Unicode MS"/>
          <w:bCs/>
          <w:color w:val="000000" w:themeColor="text1"/>
          <w:sz w:val="28"/>
          <w:szCs w:val="28"/>
        </w:rPr>
      </w:pPr>
      <w:r w:rsidRPr="00303BC8">
        <w:rPr>
          <w:rFonts w:ascii="Times New Roman" w:eastAsia="Arial Unicode MS" w:hAnsi="Times New Roman"/>
          <w:bCs/>
          <w:color w:val="000000" w:themeColor="text1"/>
          <w:sz w:val="28"/>
          <w:szCs w:val="28"/>
        </w:rPr>
        <w:t xml:space="preserve">25.08.2015 tarihinde 10. Spor Oyunları Fikstür çekimi yapılmıştır. Spor Oyunlarımıza 60 firma katılmıştır. </w:t>
      </w:r>
      <w:r w:rsidR="00042390" w:rsidRPr="00303BC8">
        <w:rPr>
          <w:rFonts w:ascii="Times New Roman" w:hAnsi="Times New Roman"/>
          <w:sz w:val="28"/>
          <w:szCs w:val="28"/>
        </w:rPr>
        <w:t xml:space="preserve">Bu sene 10.yıl olması nedeniyle bir slogan belirleyerek 10. yılda “10 </w:t>
      </w:r>
      <w:proofErr w:type="gramStart"/>
      <w:r w:rsidR="00042390" w:rsidRPr="00303BC8">
        <w:rPr>
          <w:rFonts w:ascii="Times New Roman" w:hAnsi="Times New Roman"/>
          <w:sz w:val="28"/>
          <w:szCs w:val="28"/>
        </w:rPr>
        <w:t>branş</w:t>
      </w:r>
      <w:proofErr w:type="gramEnd"/>
      <w:r w:rsidR="00042390" w:rsidRPr="00303BC8">
        <w:rPr>
          <w:rFonts w:ascii="Times New Roman" w:hAnsi="Times New Roman"/>
          <w:sz w:val="28"/>
          <w:szCs w:val="28"/>
        </w:rPr>
        <w:t xml:space="preserve">” şeklinde planlama yapılmıştır. Oyunlar, bu sene 3 takım ve 7 bireysel </w:t>
      </w:r>
      <w:proofErr w:type="gramStart"/>
      <w:r w:rsidR="00042390" w:rsidRPr="00303BC8">
        <w:rPr>
          <w:rFonts w:ascii="Times New Roman" w:hAnsi="Times New Roman"/>
          <w:sz w:val="28"/>
          <w:szCs w:val="28"/>
        </w:rPr>
        <w:t>branşlarında</w:t>
      </w:r>
      <w:proofErr w:type="gramEnd"/>
      <w:r w:rsidR="00042390" w:rsidRPr="00303BC8">
        <w:rPr>
          <w:rFonts w:ascii="Times New Roman" w:hAnsi="Times New Roman"/>
          <w:sz w:val="28"/>
          <w:szCs w:val="28"/>
        </w:rPr>
        <w:t xml:space="preserve"> düzenlenecektir.  Takım Branşları Halı Saha - Futbol, Voleybol, Halat Çekme. Bireysel Branşlar Penaltı Atışı,  Bilek Güreşi, Dart, Bowling, Tavla, Kort Tenisi, 400 metre Koşu olarak yapılacaktır.</w:t>
      </w:r>
    </w:p>
    <w:p w:rsidR="00DF6B85" w:rsidRPr="00303BC8" w:rsidRDefault="00DF6B85" w:rsidP="00303BC8">
      <w:pPr>
        <w:pStyle w:val="ListeParagraf"/>
        <w:numPr>
          <w:ilvl w:val="0"/>
          <w:numId w:val="19"/>
        </w:numPr>
        <w:tabs>
          <w:tab w:val="left" w:pos="142"/>
        </w:tabs>
        <w:autoSpaceDE w:val="0"/>
        <w:autoSpaceDN w:val="0"/>
        <w:adjustRightInd w:val="0"/>
        <w:ind w:right="-1"/>
        <w:jc w:val="both"/>
        <w:rPr>
          <w:rFonts w:eastAsia="Arial Unicode MS"/>
          <w:bCs/>
          <w:color w:val="000000" w:themeColor="text1"/>
          <w:sz w:val="28"/>
          <w:szCs w:val="28"/>
        </w:rPr>
      </w:pPr>
      <w:r w:rsidRPr="00303BC8">
        <w:rPr>
          <w:rFonts w:ascii="Times New Roman" w:hAnsi="Times New Roman"/>
          <w:sz w:val="28"/>
          <w:szCs w:val="28"/>
        </w:rPr>
        <w:t xml:space="preserve">28.08.2015 (Yarın) tarihinde saat </w:t>
      </w:r>
      <w:proofErr w:type="gramStart"/>
      <w:r w:rsidRPr="00303BC8">
        <w:rPr>
          <w:rFonts w:ascii="Times New Roman" w:hAnsi="Times New Roman"/>
          <w:sz w:val="28"/>
          <w:szCs w:val="28"/>
        </w:rPr>
        <w:t>18:00’de</w:t>
      </w:r>
      <w:proofErr w:type="gramEnd"/>
      <w:r w:rsidRPr="00303BC8">
        <w:rPr>
          <w:rFonts w:ascii="Times New Roman" w:hAnsi="Times New Roman"/>
          <w:sz w:val="28"/>
          <w:szCs w:val="28"/>
        </w:rPr>
        <w:t xml:space="preserve"> 10. Geleneksel spor oyunlarımızın açılış töreni Atatürk stadyumunda düzenlenecektir. Tüm meclis üyelerimizin katılımlarını bekleriz.</w:t>
      </w:r>
    </w:p>
    <w:sectPr w:rsidR="00DF6B85" w:rsidRPr="00303BC8" w:rsidSect="00B06891">
      <w:headerReference w:type="default" r:id="rId8"/>
      <w:pgSz w:w="11906" w:h="16838"/>
      <w:pgMar w:top="238" w:right="991"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30" w:rsidRDefault="00242730" w:rsidP="0093472C">
      <w:r>
        <w:separator/>
      </w:r>
    </w:p>
  </w:endnote>
  <w:endnote w:type="continuationSeparator" w:id="0">
    <w:p w:rsidR="00242730" w:rsidRDefault="00242730"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30" w:rsidRDefault="00242730" w:rsidP="0093472C">
      <w:r>
        <w:separator/>
      </w:r>
    </w:p>
  </w:footnote>
  <w:footnote w:type="continuationSeparator" w:id="0">
    <w:p w:rsidR="00242730" w:rsidRDefault="00242730"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376405"/>
      <w:docPartObj>
        <w:docPartGallery w:val="Page Numbers (Top of Page)"/>
        <w:docPartUnique/>
      </w:docPartObj>
    </w:sdtPr>
    <w:sdtEnd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B06891">
          <w:rPr>
            <w:rFonts w:ascii="Arial Black" w:hAnsi="Arial Black"/>
            <w:b/>
            <w:noProof/>
            <w:sz w:val="32"/>
          </w:rPr>
          <w:t>3</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 w15:restartNumberingAfterBreak="0">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8B2CF5"/>
    <w:multiLevelType w:val="hybridMultilevel"/>
    <w:tmpl w:val="8130B490"/>
    <w:lvl w:ilvl="0" w:tplc="A996828A">
      <w:start w:val="1"/>
      <w:numFmt w:val="decimal"/>
      <w:lvlText w:val="%1."/>
      <w:lvlJc w:val="left"/>
      <w:pPr>
        <w:ind w:left="644"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8603E2F"/>
    <w:multiLevelType w:val="hybridMultilevel"/>
    <w:tmpl w:val="AD866400"/>
    <w:lvl w:ilvl="0" w:tplc="BE36AAB8">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4"/>
  </w:num>
  <w:num w:numId="4">
    <w:abstractNumId w:val="12"/>
  </w:num>
  <w:num w:numId="5">
    <w:abstractNumId w:val="13"/>
  </w:num>
  <w:num w:numId="6">
    <w:abstractNumId w:val="18"/>
  </w:num>
  <w:num w:numId="7">
    <w:abstractNumId w:val="1"/>
  </w:num>
  <w:num w:numId="8">
    <w:abstractNumId w:val="5"/>
  </w:num>
  <w:num w:numId="9">
    <w:abstractNumId w:val="10"/>
  </w:num>
  <w:num w:numId="10">
    <w:abstractNumId w:val="6"/>
  </w:num>
  <w:num w:numId="11">
    <w:abstractNumId w:val="7"/>
  </w:num>
  <w:num w:numId="12">
    <w:abstractNumId w:val="14"/>
  </w:num>
  <w:num w:numId="13">
    <w:abstractNumId w:val="3"/>
  </w:num>
  <w:num w:numId="14">
    <w:abstractNumId w:val="8"/>
  </w:num>
  <w:num w:numId="15">
    <w:abstractNumId w:val="16"/>
  </w:num>
  <w:num w:numId="16">
    <w:abstractNumId w:val="2"/>
  </w:num>
  <w:num w:numId="17">
    <w:abstractNumId w:val="9"/>
  </w:num>
  <w:num w:numId="18">
    <w:abstractNumId w:val="17"/>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4E6"/>
    <w:rsid w:val="00002CFA"/>
    <w:rsid w:val="00003124"/>
    <w:rsid w:val="0000363B"/>
    <w:rsid w:val="000036AC"/>
    <w:rsid w:val="00004650"/>
    <w:rsid w:val="000047ED"/>
    <w:rsid w:val="00006ED4"/>
    <w:rsid w:val="000108AD"/>
    <w:rsid w:val="00011768"/>
    <w:rsid w:val="00011DAE"/>
    <w:rsid w:val="00012448"/>
    <w:rsid w:val="00014CD9"/>
    <w:rsid w:val="00015624"/>
    <w:rsid w:val="00015F5F"/>
    <w:rsid w:val="000171E5"/>
    <w:rsid w:val="000174FF"/>
    <w:rsid w:val="00017E46"/>
    <w:rsid w:val="00020A03"/>
    <w:rsid w:val="00021D52"/>
    <w:rsid w:val="00023B0D"/>
    <w:rsid w:val="00026204"/>
    <w:rsid w:val="00026430"/>
    <w:rsid w:val="00027BC8"/>
    <w:rsid w:val="00030FAA"/>
    <w:rsid w:val="000315A2"/>
    <w:rsid w:val="0003320F"/>
    <w:rsid w:val="00034B19"/>
    <w:rsid w:val="00036431"/>
    <w:rsid w:val="00036B56"/>
    <w:rsid w:val="000375A8"/>
    <w:rsid w:val="000417C9"/>
    <w:rsid w:val="00042390"/>
    <w:rsid w:val="0004273B"/>
    <w:rsid w:val="000466F0"/>
    <w:rsid w:val="0004721D"/>
    <w:rsid w:val="00047C27"/>
    <w:rsid w:val="00050E75"/>
    <w:rsid w:val="0005240D"/>
    <w:rsid w:val="000554F9"/>
    <w:rsid w:val="000563C0"/>
    <w:rsid w:val="00057377"/>
    <w:rsid w:val="0006035B"/>
    <w:rsid w:val="000605D2"/>
    <w:rsid w:val="00060CA1"/>
    <w:rsid w:val="00064666"/>
    <w:rsid w:val="00065069"/>
    <w:rsid w:val="00065C13"/>
    <w:rsid w:val="00066A69"/>
    <w:rsid w:val="00067387"/>
    <w:rsid w:val="0007068B"/>
    <w:rsid w:val="00071C18"/>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92F35"/>
    <w:rsid w:val="000935EF"/>
    <w:rsid w:val="000944E2"/>
    <w:rsid w:val="00096987"/>
    <w:rsid w:val="000A0C6C"/>
    <w:rsid w:val="000A1B03"/>
    <w:rsid w:val="000A2D96"/>
    <w:rsid w:val="000A36FC"/>
    <w:rsid w:val="000A40CC"/>
    <w:rsid w:val="000A50DF"/>
    <w:rsid w:val="000A5E14"/>
    <w:rsid w:val="000A7121"/>
    <w:rsid w:val="000A715A"/>
    <w:rsid w:val="000B0698"/>
    <w:rsid w:val="000B09A8"/>
    <w:rsid w:val="000B3B07"/>
    <w:rsid w:val="000B6059"/>
    <w:rsid w:val="000B6FEC"/>
    <w:rsid w:val="000B7808"/>
    <w:rsid w:val="000C09D0"/>
    <w:rsid w:val="000C288A"/>
    <w:rsid w:val="000C32F2"/>
    <w:rsid w:val="000C41D6"/>
    <w:rsid w:val="000C6678"/>
    <w:rsid w:val="000C6CA7"/>
    <w:rsid w:val="000C715F"/>
    <w:rsid w:val="000C7A1E"/>
    <w:rsid w:val="000D1CFD"/>
    <w:rsid w:val="000D24E5"/>
    <w:rsid w:val="000D4349"/>
    <w:rsid w:val="000D5015"/>
    <w:rsid w:val="000D6A4C"/>
    <w:rsid w:val="000E29C1"/>
    <w:rsid w:val="000E3B60"/>
    <w:rsid w:val="000E6807"/>
    <w:rsid w:val="000E6985"/>
    <w:rsid w:val="000F06D5"/>
    <w:rsid w:val="000F19FA"/>
    <w:rsid w:val="000F56AB"/>
    <w:rsid w:val="000F5FFB"/>
    <w:rsid w:val="000F64A0"/>
    <w:rsid w:val="000F6EC0"/>
    <w:rsid w:val="000F726B"/>
    <w:rsid w:val="0010158F"/>
    <w:rsid w:val="0010200D"/>
    <w:rsid w:val="00102238"/>
    <w:rsid w:val="0010256D"/>
    <w:rsid w:val="00103269"/>
    <w:rsid w:val="0010453F"/>
    <w:rsid w:val="001046BF"/>
    <w:rsid w:val="00104D19"/>
    <w:rsid w:val="00105A56"/>
    <w:rsid w:val="00107381"/>
    <w:rsid w:val="00111929"/>
    <w:rsid w:val="00111DBB"/>
    <w:rsid w:val="00115194"/>
    <w:rsid w:val="001156C6"/>
    <w:rsid w:val="00115983"/>
    <w:rsid w:val="00115A94"/>
    <w:rsid w:val="0011692D"/>
    <w:rsid w:val="00117910"/>
    <w:rsid w:val="00117CC5"/>
    <w:rsid w:val="00122C3B"/>
    <w:rsid w:val="00122CD3"/>
    <w:rsid w:val="00123CBE"/>
    <w:rsid w:val="00123E87"/>
    <w:rsid w:val="00124645"/>
    <w:rsid w:val="0012467A"/>
    <w:rsid w:val="00124FC5"/>
    <w:rsid w:val="0012540F"/>
    <w:rsid w:val="00126DFF"/>
    <w:rsid w:val="0012733D"/>
    <w:rsid w:val="001319C1"/>
    <w:rsid w:val="00132358"/>
    <w:rsid w:val="00132AD7"/>
    <w:rsid w:val="001333F3"/>
    <w:rsid w:val="00133F2D"/>
    <w:rsid w:val="0013615D"/>
    <w:rsid w:val="00136260"/>
    <w:rsid w:val="001365A6"/>
    <w:rsid w:val="00136804"/>
    <w:rsid w:val="00136ABB"/>
    <w:rsid w:val="001402DF"/>
    <w:rsid w:val="00140AC8"/>
    <w:rsid w:val="00141E78"/>
    <w:rsid w:val="001424B6"/>
    <w:rsid w:val="00144A6F"/>
    <w:rsid w:val="001462FA"/>
    <w:rsid w:val="00150A1C"/>
    <w:rsid w:val="00151112"/>
    <w:rsid w:val="001523A3"/>
    <w:rsid w:val="00152B3F"/>
    <w:rsid w:val="00153A17"/>
    <w:rsid w:val="00153A4A"/>
    <w:rsid w:val="00154E52"/>
    <w:rsid w:val="00160857"/>
    <w:rsid w:val="00164B0D"/>
    <w:rsid w:val="001670DC"/>
    <w:rsid w:val="00167342"/>
    <w:rsid w:val="00171EC4"/>
    <w:rsid w:val="00172C0D"/>
    <w:rsid w:val="0017333F"/>
    <w:rsid w:val="00173A5F"/>
    <w:rsid w:val="00175FC1"/>
    <w:rsid w:val="00176011"/>
    <w:rsid w:val="00177D46"/>
    <w:rsid w:val="0018101E"/>
    <w:rsid w:val="001817B0"/>
    <w:rsid w:val="00181E43"/>
    <w:rsid w:val="00182EE2"/>
    <w:rsid w:val="001841C7"/>
    <w:rsid w:val="00185017"/>
    <w:rsid w:val="00185405"/>
    <w:rsid w:val="00186EA5"/>
    <w:rsid w:val="001872C7"/>
    <w:rsid w:val="001878B3"/>
    <w:rsid w:val="00187A65"/>
    <w:rsid w:val="00187DE6"/>
    <w:rsid w:val="001918BB"/>
    <w:rsid w:val="00191F77"/>
    <w:rsid w:val="00192B32"/>
    <w:rsid w:val="0019466A"/>
    <w:rsid w:val="001968C3"/>
    <w:rsid w:val="00196A12"/>
    <w:rsid w:val="00196F5A"/>
    <w:rsid w:val="0019712A"/>
    <w:rsid w:val="001A1C35"/>
    <w:rsid w:val="001A21BE"/>
    <w:rsid w:val="001A2FD6"/>
    <w:rsid w:val="001A3525"/>
    <w:rsid w:val="001A3BD5"/>
    <w:rsid w:val="001A54EC"/>
    <w:rsid w:val="001B1FD5"/>
    <w:rsid w:val="001B28D2"/>
    <w:rsid w:val="001B2FE7"/>
    <w:rsid w:val="001B4889"/>
    <w:rsid w:val="001B5EBF"/>
    <w:rsid w:val="001B6EAE"/>
    <w:rsid w:val="001B7100"/>
    <w:rsid w:val="001C029B"/>
    <w:rsid w:val="001C072D"/>
    <w:rsid w:val="001C13FC"/>
    <w:rsid w:val="001C207D"/>
    <w:rsid w:val="001C36DD"/>
    <w:rsid w:val="001C3E00"/>
    <w:rsid w:val="001C3FB7"/>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0FD0"/>
    <w:rsid w:val="001F132D"/>
    <w:rsid w:val="001F169D"/>
    <w:rsid w:val="001F19A7"/>
    <w:rsid w:val="001F3BDB"/>
    <w:rsid w:val="001F451B"/>
    <w:rsid w:val="001F5A04"/>
    <w:rsid w:val="001F605B"/>
    <w:rsid w:val="001F73D3"/>
    <w:rsid w:val="002015A7"/>
    <w:rsid w:val="00201606"/>
    <w:rsid w:val="00203D92"/>
    <w:rsid w:val="00204176"/>
    <w:rsid w:val="0020624E"/>
    <w:rsid w:val="00207AD0"/>
    <w:rsid w:val="00207D37"/>
    <w:rsid w:val="002122B5"/>
    <w:rsid w:val="00212503"/>
    <w:rsid w:val="002126E9"/>
    <w:rsid w:val="00212B95"/>
    <w:rsid w:val="00213931"/>
    <w:rsid w:val="00213BCC"/>
    <w:rsid w:val="00215C6F"/>
    <w:rsid w:val="002170F5"/>
    <w:rsid w:val="002178D7"/>
    <w:rsid w:val="00222064"/>
    <w:rsid w:val="00222881"/>
    <w:rsid w:val="00225082"/>
    <w:rsid w:val="002250B5"/>
    <w:rsid w:val="00225725"/>
    <w:rsid w:val="00225E7F"/>
    <w:rsid w:val="00227B50"/>
    <w:rsid w:val="00227C20"/>
    <w:rsid w:val="00227FA6"/>
    <w:rsid w:val="002302C0"/>
    <w:rsid w:val="00233DDB"/>
    <w:rsid w:val="00234C0B"/>
    <w:rsid w:val="0023662F"/>
    <w:rsid w:val="00236B87"/>
    <w:rsid w:val="00237944"/>
    <w:rsid w:val="0024050E"/>
    <w:rsid w:val="00241025"/>
    <w:rsid w:val="00242169"/>
    <w:rsid w:val="002424DF"/>
    <w:rsid w:val="00242730"/>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A46"/>
    <w:rsid w:val="0026422B"/>
    <w:rsid w:val="002646E5"/>
    <w:rsid w:val="0026502F"/>
    <w:rsid w:val="00266092"/>
    <w:rsid w:val="0026615C"/>
    <w:rsid w:val="0026664C"/>
    <w:rsid w:val="0026736F"/>
    <w:rsid w:val="00267F55"/>
    <w:rsid w:val="00270269"/>
    <w:rsid w:val="002706E7"/>
    <w:rsid w:val="002714AB"/>
    <w:rsid w:val="002721FF"/>
    <w:rsid w:val="00272746"/>
    <w:rsid w:val="00273F8A"/>
    <w:rsid w:val="00274AEF"/>
    <w:rsid w:val="002750CB"/>
    <w:rsid w:val="0028146E"/>
    <w:rsid w:val="00281B2B"/>
    <w:rsid w:val="00282284"/>
    <w:rsid w:val="00283774"/>
    <w:rsid w:val="00283D5B"/>
    <w:rsid w:val="00284741"/>
    <w:rsid w:val="00285554"/>
    <w:rsid w:val="00285945"/>
    <w:rsid w:val="002867B6"/>
    <w:rsid w:val="00286F1E"/>
    <w:rsid w:val="00292712"/>
    <w:rsid w:val="00292AB5"/>
    <w:rsid w:val="002952C7"/>
    <w:rsid w:val="002955F0"/>
    <w:rsid w:val="00296250"/>
    <w:rsid w:val="002A04EA"/>
    <w:rsid w:val="002A1ECE"/>
    <w:rsid w:val="002A37B3"/>
    <w:rsid w:val="002A3866"/>
    <w:rsid w:val="002A4BA3"/>
    <w:rsid w:val="002A5A0C"/>
    <w:rsid w:val="002A6B6A"/>
    <w:rsid w:val="002A6B91"/>
    <w:rsid w:val="002A7047"/>
    <w:rsid w:val="002B0585"/>
    <w:rsid w:val="002B093E"/>
    <w:rsid w:val="002B30F1"/>
    <w:rsid w:val="002B3730"/>
    <w:rsid w:val="002B4E93"/>
    <w:rsid w:val="002B7B9E"/>
    <w:rsid w:val="002C15F9"/>
    <w:rsid w:val="002C1745"/>
    <w:rsid w:val="002C3593"/>
    <w:rsid w:val="002C52DC"/>
    <w:rsid w:val="002C5732"/>
    <w:rsid w:val="002C60D5"/>
    <w:rsid w:val="002C62F6"/>
    <w:rsid w:val="002C6C7A"/>
    <w:rsid w:val="002D0329"/>
    <w:rsid w:val="002D17A3"/>
    <w:rsid w:val="002D20CE"/>
    <w:rsid w:val="002D4F10"/>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5082"/>
    <w:rsid w:val="002F540D"/>
    <w:rsid w:val="002F5D3B"/>
    <w:rsid w:val="002F744A"/>
    <w:rsid w:val="002F75BF"/>
    <w:rsid w:val="00301FD6"/>
    <w:rsid w:val="00302C92"/>
    <w:rsid w:val="00303494"/>
    <w:rsid w:val="00303BC8"/>
    <w:rsid w:val="00305E43"/>
    <w:rsid w:val="003066EF"/>
    <w:rsid w:val="0030683E"/>
    <w:rsid w:val="003068C4"/>
    <w:rsid w:val="003075FA"/>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43F7"/>
    <w:rsid w:val="00334DE6"/>
    <w:rsid w:val="00337384"/>
    <w:rsid w:val="00337AA1"/>
    <w:rsid w:val="0034057C"/>
    <w:rsid w:val="00340DD9"/>
    <w:rsid w:val="003415BB"/>
    <w:rsid w:val="00341C0E"/>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C00"/>
    <w:rsid w:val="00384EDF"/>
    <w:rsid w:val="00385B59"/>
    <w:rsid w:val="00387728"/>
    <w:rsid w:val="0038782C"/>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562B"/>
    <w:rsid w:val="003B57EF"/>
    <w:rsid w:val="003B598E"/>
    <w:rsid w:val="003C0161"/>
    <w:rsid w:val="003C04C1"/>
    <w:rsid w:val="003C08DC"/>
    <w:rsid w:val="003C0F28"/>
    <w:rsid w:val="003C1A9E"/>
    <w:rsid w:val="003C28A0"/>
    <w:rsid w:val="003C28F2"/>
    <w:rsid w:val="003C2E7A"/>
    <w:rsid w:val="003C32F6"/>
    <w:rsid w:val="003C3DC5"/>
    <w:rsid w:val="003C3FB3"/>
    <w:rsid w:val="003C40DA"/>
    <w:rsid w:val="003C5391"/>
    <w:rsid w:val="003C5402"/>
    <w:rsid w:val="003C6A4E"/>
    <w:rsid w:val="003D12F6"/>
    <w:rsid w:val="003D1A14"/>
    <w:rsid w:val="003D1C5D"/>
    <w:rsid w:val="003D234D"/>
    <w:rsid w:val="003D2471"/>
    <w:rsid w:val="003D253B"/>
    <w:rsid w:val="003D28C4"/>
    <w:rsid w:val="003D29FF"/>
    <w:rsid w:val="003D2CEC"/>
    <w:rsid w:val="003D3271"/>
    <w:rsid w:val="003D38BF"/>
    <w:rsid w:val="003D3C26"/>
    <w:rsid w:val="003D6137"/>
    <w:rsid w:val="003D6C43"/>
    <w:rsid w:val="003D6DC0"/>
    <w:rsid w:val="003D7C6D"/>
    <w:rsid w:val="003E017A"/>
    <w:rsid w:val="003E1C91"/>
    <w:rsid w:val="003E1D97"/>
    <w:rsid w:val="003E28B6"/>
    <w:rsid w:val="003E710F"/>
    <w:rsid w:val="003E72D9"/>
    <w:rsid w:val="003E75D4"/>
    <w:rsid w:val="003E7D2B"/>
    <w:rsid w:val="003F0322"/>
    <w:rsid w:val="003F03BB"/>
    <w:rsid w:val="003F1E31"/>
    <w:rsid w:val="003F31AD"/>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6F5"/>
    <w:rsid w:val="004219FE"/>
    <w:rsid w:val="0042234C"/>
    <w:rsid w:val="00424168"/>
    <w:rsid w:val="00424C39"/>
    <w:rsid w:val="00425712"/>
    <w:rsid w:val="00425F73"/>
    <w:rsid w:val="004260F2"/>
    <w:rsid w:val="00430373"/>
    <w:rsid w:val="00430C26"/>
    <w:rsid w:val="00431636"/>
    <w:rsid w:val="00431651"/>
    <w:rsid w:val="00432EF3"/>
    <w:rsid w:val="0043346F"/>
    <w:rsid w:val="00434273"/>
    <w:rsid w:val="004344CF"/>
    <w:rsid w:val="00435E41"/>
    <w:rsid w:val="00435E67"/>
    <w:rsid w:val="0044186E"/>
    <w:rsid w:val="004422D9"/>
    <w:rsid w:val="00442AC4"/>
    <w:rsid w:val="00444474"/>
    <w:rsid w:val="00444C5F"/>
    <w:rsid w:val="0044661A"/>
    <w:rsid w:val="0044678A"/>
    <w:rsid w:val="00450F1D"/>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312"/>
    <w:rsid w:val="00491D14"/>
    <w:rsid w:val="00493CBE"/>
    <w:rsid w:val="004944B5"/>
    <w:rsid w:val="00494F7A"/>
    <w:rsid w:val="00495B11"/>
    <w:rsid w:val="004A02AB"/>
    <w:rsid w:val="004A043D"/>
    <w:rsid w:val="004A1A5B"/>
    <w:rsid w:val="004A3203"/>
    <w:rsid w:val="004A51A4"/>
    <w:rsid w:val="004A64E5"/>
    <w:rsid w:val="004A667E"/>
    <w:rsid w:val="004A6A26"/>
    <w:rsid w:val="004A7CDB"/>
    <w:rsid w:val="004B0145"/>
    <w:rsid w:val="004B0321"/>
    <w:rsid w:val="004B0FD0"/>
    <w:rsid w:val="004B1CDB"/>
    <w:rsid w:val="004B2F0D"/>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2EE9"/>
    <w:rsid w:val="004D39EE"/>
    <w:rsid w:val="004D3A95"/>
    <w:rsid w:val="004D3FA7"/>
    <w:rsid w:val="004D57F5"/>
    <w:rsid w:val="004D7F34"/>
    <w:rsid w:val="004D7F8A"/>
    <w:rsid w:val="004D7FD2"/>
    <w:rsid w:val="004E09FA"/>
    <w:rsid w:val="004E1E96"/>
    <w:rsid w:val="004E2634"/>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08A3"/>
    <w:rsid w:val="00502914"/>
    <w:rsid w:val="00502DEC"/>
    <w:rsid w:val="00503415"/>
    <w:rsid w:val="005041C7"/>
    <w:rsid w:val="00504238"/>
    <w:rsid w:val="005056CD"/>
    <w:rsid w:val="0050686C"/>
    <w:rsid w:val="005071F7"/>
    <w:rsid w:val="00513623"/>
    <w:rsid w:val="00513B73"/>
    <w:rsid w:val="00513F0D"/>
    <w:rsid w:val="00514581"/>
    <w:rsid w:val="0051521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5A0B"/>
    <w:rsid w:val="00615AC0"/>
    <w:rsid w:val="00615D62"/>
    <w:rsid w:val="00616420"/>
    <w:rsid w:val="00616E79"/>
    <w:rsid w:val="00616F43"/>
    <w:rsid w:val="00620A7D"/>
    <w:rsid w:val="006216C1"/>
    <w:rsid w:val="00622A07"/>
    <w:rsid w:val="00624ADD"/>
    <w:rsid w:val="0062558B"/>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FF9"/>
    <w:rsid w:val="006405FF"/>
    <w:rsid w:val="00640683"/>
    <w:rsid w:val="00642EB7"/>
    <w:rsid w:val="00644808"/>
    <w:rsid w:val="006448FF"/>
    <w:rsid w:val="006462C8"/>
    <w:rsid w:val="006465E5"/>
    <w:rsid w:val="00646D8D"/>
    <w:rsid w:val="006474CE"/>
    <w:rsid w:val="00650D75"/>
    <w:rsid w:val="00651612"/>
    <w:rsid w:val="0065178A"/>
    <w:rsid w:val="0065552C"/>
    <w:rsid w:val="00655752"/>
    <w:rsid w:val="006564D6"/>
    <w:rsid w:val="006567DE"/>
    <w:rsid w:val="00657D3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963"/>
    <w:rsid w:val="00675ECB"/>
    <w:rsid w:val="00676436"/>
    <w:rsid w:val="0067665D"/>
    <w:rsid w:val="00676A6F"/>
    <w:rsid w:val="00677157"/>
    <w:rsid w:val="00677B51"/>
    <w:rsid w:val="0068009B"/>
    <w:rsid w:val="006804C6"/>
    <w:rsid w:val="00680528"/>
    <w:rsid w:val="0068072E"/>
    <w:rsid w:val="00680820"/>
    <w:rsid w:val="00681083"/>
    <w:rsid w:val="00682EA7"/>
    <w:rsid w:val="006862C5"/>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3806"/>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D0318"/>
    <w:rsid w:val="006D05E1"/>
    <w:rsid w:val="006D0F43"/>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430"/>
    <w:rsid w:val="006F0ACB"/>
    <w:rsid w:val="006F2598"/>
    <w:rsid w:val="006F25A8"/>
    <w:rsid w:val="006F27B2"/>
    <w:rsid w:val="006F28D9"/>
    <w:rsid w:val="006F29CD"/>
    <w:rsid w:val="006F4461"/>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0F21"/>
    <w:rsid w:val="007113A2"/>
    <w:rsid w:val="00712956"/>
    <w:rsid w:val="00712A25"/>
    <w:rsid w:val="007133C0"/>
    <w:rsid w:val="00713802"/>
    <w:rsid w:val="007142C3"/>
    <w:rsid w:val="00714867"/>
    <w:rsid w:val="007153E8"/>
    <w:rsid w:val="00715CAC"/>
    <w:rsid w:val="00716880"/>
    <w:rsid w:val="007221E3"/>
    <w:rsid w:val="00722BFB"/>
    <w:rsid w:val="00723793"/>
    <w:rsid w:val="00724E8F"/>
    <w:rsid w:val="007255E7"/>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EF3"/>
    <w:rsid w:val="007678CB"/>
    <w:rsid w:val="00770823"/>
    <w:rsid w:val="007709AA"/>
    <w:rsid w:val="00771A74"/>
    <w:rsid w:val="00771AE9"/>
    <w:rsid w:val="00771E82"/>
    <w:rsid w:val="00772540"/>
    <w:rsid w:val="00774954"/>
    <w:rsid w:val="00775039"/>
    <w:rsid w:val="00775DC9"/>
    <w:rsid w:val="00776481"/>
    <w:rsid w:val="00780446"/>
    <w:rsid w:val="007810B8"/>
    <w:rsid w:val="00781688"/>
    <w:rsid w:val="00781EEB"/>
    <w:rsid w:val="00782677"/>
    <w:rsid w:val="007831B7"/>
    <w:rsid w:val="007835E1"/>
    <w:rsid w:val="007838E9"/>
    <w:rsid w:val="00784F81"/>
    <w:rsid w:val="007873A8"/>
    <w:rsid w:val="007875F6"/>
    <w:rsid w:val="00787EE6"/>
    <w:rsid w:val="007904E1"/>
    <w:rsid w:val="00790BC7"/>
    <w:rsid w:val="007918AB"/>
    <w:rsid w:val="00791D4D"/>
    <w:rsid w:val="00792203"/>
    <w:rsid w:val="00792AD2"/>
    <w:rsid w:val="00792E51"/>
    <w:rsid w:val="007959F8"/>
    <w:rsid w:val="00795D7B"/>
    <w:rsid w:val="00796F29"/>
    <w:rsid w:val="007977F3"/>
    <w:rsid w:val="007A0A67"/>
    <w:rsid w:val="007A0B75"/>
    <w:rsid w:val="007A1068"/>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8C"/>
    <w:rsid w:val="007B3166"/>
    <w:rsid w:val="007B3896"/>
    <w:rsid w:val="007B4F4D"/>
    <w:rsid w:val="007B52C0"/>
    <w:rsid w:val="007B5F3A"/>
    <w:rsid w:val="007B7720"/>
    <w:rsid w:val="007C0E24"/>
    <w:rsid w:val="007C2017"/>
    <w:rsid w:val="007C2D69"/>
    <w:rsid w:val="007C3295"/>
    <w:rsid w:val="007C3EDA"/>
    <w:rsid w:val="007C4EF0"/>
    <w:rsid w:val="007C62C9"/>
    <w:rsid w:val="007C69CC"/>
    <w:rsid w:val="007D17AB"/>
    <w:rsid w:val="007D2183"/>
    <w:rsid w:val="007D262A"/>
    <w:rsid w:val="007D3812"/>
    <w:rsid w:val="007D38B7"/>
    <w:rsid w:val="007D5559"/>
    <w:rsid w:val="007D5EEB"/>
    <w:rsid w:val="007D6991"/>
    <w:rsid w:val="007E0351"/>
    <w:rsid w:val="007E11E9"/>
    <w:rsid w:val="007E1222"/>
    <w:rsid w:val="007E1846"/>
    <w:rsid w:val="007E2059"/>
    <w:rsid w:val="007E220D"/>
    <w:rsid w:val="007E312D"/>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30D9"/>
    <w:rsid w:val="0080377F"/>
    <w:rsid w:val="00803A8A"/>
    <w:rsid w:val="00803F17"/>
    <w:rsid w:val="008043E0"/>
    <w:rsid w:val="0080798B"/>
    <w:rsid w:val="00807DD9"/>
    <w:rsid w:val="008101D4"/>
    <w:rsid w:val="00810384"/>
    <w:rsid w:val="008106B6"/>
    <w:rsid w:val="008113C3"/>
    <w:rsid w:val="008115B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563B"/>
    <w:rsid w:val="0085709F"/>
    <w:rsid w:val="0086301E"/>
    <w:rsid w:val="00863A65"/>
    <w:rsid w:val="00864D8A"/>
    <w:rsid w:val="00866333"/>
    <w:rsid w:val="008666CF"/>
    <w:rsid w:val="008701EF"/>
    <w:rsid w:val="00870F83"/>
    <w:rsid w:val="00871F27"/>
    <w:rsid w:val="00872C1F"/>
    <w:rsid w:val="00872ECC"/>
    <w:rsid w:val="00875C6A"/>
    <w:rsid w:val="00875FC1"/>
    <w:rsid w:val="00880A0E"/>
    <w:rsid w:val="008813B7"/>
    <w:rsid w:val="00881643"/>
    <w:rsid w:val="00883C56"/>
    <w:rsid w:val="0088427E"/>
    <w:rsid w:val="00884A43"/>
    <w:rsid w:val="00885280"/>
    <w:rsid w:val="0088584E"/>
    <w:rsid w:val="00885FAE"/>
    <w:rsid w:val="008905B5"/>
    <w:rsid w:val="00890C1E"/>
    <w:rsid w:val="00890CD7"/>
    <w:rsid w:val="00890FEF"/>
    <w:rsid w:val="0089162A"/>
    <w:rsid w:val="00891B95"/>
    <w:rsid w:val="00892F8B"/>
    <w:rsid w:val="00895020"/>
    <w:rsid w:val="00895EC2"/>
    <w:rsid w:val="0089718A"/>
    <w:rsid w:val="008A13AE"/>
    <w:rsid w:val="008A157D"/>
    <w:rsid w:val="008A1E8E"/>
    <w:rsid w:val="008A2775"/>
    <w:rsid w:val="008A34D5"/>
    <w:rsid w:val="008A3A8E"/>
    <w:rsid w:val="008A4332"/>
    <w:rsid w:val="008A55A9"/>
    <w:rsid w:val="008A5885"/>
    <w:rsid w:val="008A5996"/>
    <w:rsid w:val="008A613B"/>
    <w:rsid w:val="008A6652"/>
    <w:rsid w:val="008A7FE9"/>
    <w:rsid w:val="008B09B9"/>
    <w:rsid w:val="008B16E9"/>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4D0"/>
    <w:rsid w:val="00927A5E"/>
    <w:rsid w:val="00927DFF"/>
    <w:rsid w:val="009304A7"/>
    <w:rsid w:val="009304D7"/>
    <w:rsid w:val="0093113B"/>
    <w:rsid w:val="00932CE8"/>
    <w:rsid w:val="009330AF"/>
    <w:rsid w:val="0093472C"/>
    <w:rsid w:val="00935396"/>
    <w:rsid w:val="00935793"/>
    <w:rsid w:val="009368E3"/>
    <w:rsid w:val="00937D05"/>
    <w:rsid w:val="00942D7F"/>
    <w:rsid w:val="00942FDA"/>
    <w:rsid w:val="009430AD"/>
    <w:rsid w:val="009438DE"/>
    <w:rsid w:val="00945C98"/>
    <w:rsid w:val="00950192"/>
    <w:rsid w:val="00950341"/>
    <w:rsid w:val="00950AFD"/>
    <w:rsid w:val="00951546"/>
    <w:rsid w:val="00951A8D"/>
    <w:rsid w:val="009523C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B74"/>
    <w:rsid w:val="00984393"/>
    <w:rsid w:val="00984703"/>
    <w:rsid w:val="0098590D"/>
    <w:rsid w:val="0098758F"/>
    <w:rsid w:val="009903C6"/>
    <w:rsid w:val="00991B77"/>
    <w:rsid w:val="00992AE7"/>
    <w:rsid w:val="00994022"/>
    <w:rsid w:val="00994828"/>
    <w:rsid w:val="00995957"/>
    <w:rsid w:val="00995EF2"/>
    <w:rsid w:val="009A07FD"/>
    <w:rsid w:val="009A2337"/>
    <w:rsid w:val="009A23E8"/>
    <w:rsid w:val="009A3133"/>
    <w:rsid w:val="009A4DFC"/>
    <w:rsid w:val="009A4F06"/>
    <w:rsid w:val="009A565D"/>
    <w:rsid w:val="009A7DB7"/>
    <w:rsid w:val="009B195B"/>
    <w:rsid w:val="009B1A75"/>
    <w:rsid w:val="009B1E1C"/>
    <w:rsid w:val="009B29BF"/>
    <w:rsid w:val="009B3077"/>
    <w:rsid w:val="009B3253"/>
    <w:rsid w:val="009B399A"/>
    <w:rsid w:val="009B3B0C"/>
    <w:rsid w:val="009B4C4A"/>
    <w:rsid w:val="009B51A5"/>
    <w:rsid w:val="009B5A1A"/>
    <w:rsid w:val="009B6386"/>
    <w:rsid w:val="009B7B73"/>
    <w:rsid w:val="009B7B94"/>
    <w:rsid w:val="009C0850"/>
    <w:rsid w:val="009C1613"/>
    <w:rsid w:val="009C3069"/>
    <w:rsid w:val="009C321C"/>
    <w:rsid w:val="009C4171"/>
    <w:rsid w:val="009C4DE4"/>
    <w:rsid w:val="009C5A32"/>
    <w:rsid w:val="009C5A53"/>
    <w:rsid w:val="009C7398"/>
    <w:rsid w:val="009C7401"/>
    <w:rsid w:val="009D0002"/>
    <w:rsid w:val="009D281C"/>
    <w:rsid w:val="009D3520"/>
    <w:rsid w:val="009D480E"/>
    <w:rsid w:val="009D5AEF"/>
    <w:rsid w:val="009E16BF"/>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30B3"/>
    <w:rsid w:val="009F3ECA"/>
    <w:rsid w:val="009F4444"/>
    <w:rsid w:val="009F51A8"/>
    <w:rsid w:val="009F51D0"/>
    <w:rsid w:val="009F61EF"/>
    <w:rsid w:val="009F68D1"/>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716A"/>
    <w:rsid w:val="00A67A8B"/>
    <w:rsid w:val="00A705F0"/>
    <w:rsid w:val="00A70C3A"/>
    <w:rsid w:val="00A72167"/>
    <w:rsid w:val="00A7397D"/>
    <w:rsid w:val="00A73F49"/>
    <w:rsid w:val="00A743B2"/>
    <w:rsid w:val="00A74EAC"/>
    <w:rsid w:val="00A757DA"/>
    <w:rsid w:val="00A83226"/>
    <w:rsid w:val="00A832C6"/>
    <w:rsid w:val="00A83616"/>
    <w:rsid w:val="00A83804"/>
    <w:rsid w:val="00A83F17"/>
    <w:rsid w:val="00A846A3"/>
    <w:rsid w:val="00A84712"/>
    <w:rsid w:val="00A84CB2"/>
    <w:rsid w:val="00A85519"/>
    <w:rsid w:val="00A8799B"/>
    <w:rsid w:val="00A918D2"/>
    <w:rsid w:val="00A925B1"/>
    <w:rsid w:val="00A9276C"/>
    <w:rsid w:val="00A93C37"/>
    <w:rsid w:val="00A94BC8"/>
    <w:rsid w:val="00A96EE1"/>
    <w:rsid w:val="00AA0D19"/>
    <w:rsid w:val="00AA148C"/>
    <w:rsid w:val="00AA2803"/>
    <w:rsid w:val="00AA2971"/>
    <w:rsid w:val="00AA3397"/>
    <w:rsid w:val="00AA7442"/>
    <w:rsid w:val="00AA7DC5"/>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49DB"/>
    <w:rsid w:val="00AD5292"/>
    <w:rsid w:val="00AD5CEE"/>
    <w:rsid w:val="00AD64C7"/>
    <w:rsid w:val="00AE0C28"/>
    <w:rsid w:val="00AE207A"/>
    <w:rsid w:val="00AE3A5D"/>
    <w:rsid w:val="00AE426F"/>
    <w:rsid w:val="00AE58CB"/>
    <w:rsid w:val="00AE5AB1"/>
    <w:rsid w:val="00AE65D2"/>
    <w:rsid w:val="00AF17F5"/>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5418"/>
    <w:rsid w:val="00B057A3"/>
    <w:rsid w:val="00B05AA9"/>
    <w:rsid w:val="00B063A5"/>
    <w:rsid w:val="00B06891"/>
    <w:rsid w:val="00B07BD0"/>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77BF"/>
    <w:rsid w:val="00B425FE"/>
    <w:rsid w:val="00B42E7E"/>
    <w:rsid w:val="00B42F2C"/>
    <w:rsid w:val="00B441A9"/>
    <w:rsid w:val="00B446F6"/>
    <w:rsid w:val="00B45894"/>
    <w:rsid w:val="00B45F0A"/>
    <w:rsid w:val="00B46E85"/>
    <w:rsid w:val="00B529A9"/>
    <w:rsid w:val="00B5307A"/>
    <w:rsid w:val="00B53167"/>
    <w:rsid w:val="00B53C1A"/>
    <w:rsid w:val="00B54A6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1DD2"/>
    <w:rsid w:val="00B83809"/>
    <w:rsid w:val="00B83A01"/>
    <w:rsid w:val="00B8527D"/>
    <w:rsid w:val="00B85857"/>
    <w:rsid w:val="00B8681B"/>
    <w:rsid w:val="00B86E3F"/>
    <w:rsid w:val="00B90820"/>
    <w:rsid w:val="00B92CD8"/>
    <w:rsid w:val="00B92E48"/>
    <w:rsid w:val="00B932C3"/>
    <w:rsid w:val="00B9365E"/>
    <w:rsid w:val="00B93730"/>
    <w:rsid w:val="00B93771"/>
    <w:rsid w:val="00B952E8"/>
    <w:rsid w:val="00B954EC"/>
    <w:rsid w:val="00B95F92"/>
    <w:rsid w:val="00B9684C"/>
    <w:rsid w:val="00B97725"/>
    <w:rsid w:val="00BA037E"/>
    <w:rsid w:val="00BA197A"/>
    <w:rsid w:val="00BA39C4"/>
    <w:rsid w:val="00BA5963"/>
    <w:rsid w:val="00BB1F6F"/>
    <w:rsid w:val="00BB25F3"/>
    <w:rsid w:val="00BB2936"/>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6A1"/>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4B34"/>
    <w:rsid w:val="00C0544E"/>
    <w:rsid w:val="00C10504"/>
    <w:rsid w:val="00C1084B"/>
    <w:rsid w:val="00C1176A"/>
    <w:rsid w:val="00C11D31"/>
    <w:rsid w:val="00C12916"/>
    <w:rsid w:val="00C14647"/>
    <w:rsid w:val="00C15237"/>
    <w:rsid w:val="00C15B92"/>
    <w:rsid w:val="00C17A69"/>
    <w:rsid w:val="00C17EE9"/>
    <w:rsid w:val="00C21223"/>
    <w:rsid w:val="00C219CA"/>
    <w:rsid w:val="00C22510"/>
    <w:rsid w:val="00C241A4"/>
    <w:rsid w:val="00C249B7"/>
    <w:rsid w:val="00C25BA8"/>
    <w:rsid w:val="00C25F07"/>
    <w:rsid w:val="00C26154"/>
    <w:rsid w:val="00C262D3"/>
    <w:rsid w:val="00C26716"/>
    <w:rsid w:val="00C27EA1"/>
    <w:rsid w:val="00C31B10"/>
    <w:rsid w:val="00C31E95"/>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1425"/>
    <w:rsid w:val="00C61928"/>
    <w:rsid w:val="00C6334B"/>
    <w:rsid w:val="00C655F5"/>
    <w:rsid w:val="00C65875"/>
    <w:rsid w:val="00C65FF7"/>
    <w:rsid w:val="00C66721"/>
    <w:rsid w:val="00C66919"/>
    <w:rsid w:val="00C669D1"/>
    <w:rsid w:val="00C70A67"/>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6BD5"/>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C0009"/>
    <w:rsid w:val="00CC1194"/>
    <w:rsid w:val="00CC211F"/>
    <w:rsid w:val="00CC2E49"/>
    <w:rsid w:val="00CC4121"/>
    <w:rsid w:val="00CC4D6F"/>
    <w:rsid w:val="00CC63DF"/>
    <w:rsid w:val="00CD0190"/>
    <w:rsid w:val="00CD1F58"/>
    <w:rsid w:val="00CD2A43"/>
    <w:rsid w:val="00CD39E6"/>
    <w:rsid w:val="00CD3BB3"/>
    <w:rsid w:val="00CD4471"/>
    <w:rsid w:val="00CD5E5E"/>
    <w:rsid w:val="00CD6FC7"/>
    <w:rsid w:val="00CD735A"/>
    <w:rsid w:val="00CE06E3"/>
    <w:rsid w:val="00CE08DB"/>
    <w:rsid w:val="00CE177A"/>
    <w:rsid w:val="00CE1E77"/>
    <w:rsid w:val="00CE6E82"/>
    <w:rsid w:val="00CE7784"/>
    <w:rsid w:val="00CF1458"/>
    <w:rsid w:val="00CF2FE9"/>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55E"/>
    <w:rsid w:val="00D4589F"/>
    <w:rsid w:val="00D469CE"/>
    <w:rsid w:val="00D4709E"/>
    <w:rsid w:val="00D475D9"/>
    <w:rsid w:val="00D4772B"/>
    <w:rsid w:val="00D5011D"/>
    <w:rsid w:val="00D51078"/>
    <w:rsid w:val="00D5210D"/>
    <w:rsid w:val="00D52985"/>
    <w:rsid w:val="00D550AF"/>
    <w:rsid w:val="00D55C6A"/>
    <w:rsid w:val="00D563D3"/>
    <w:rsid w:val="00D56C84"/>
    <w:rsid w:val="00D5713C"/>
    <w:rsid w:val="00D601C6"/>
    <w:rsid w:val="00D60620"/>
    <w:rsid w:val="00D6165D"/>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5F39"/>
    <w:rsid w:val="00DC616E"/>
    <w:rsid w:val="00DC6B4D"/>
    <w:rsid w:val="00DC799D"/>
    <w:rsid w:val="00DD48EE"/>
    <w:rsid w:val="00DD514B"/>
    <w:rsid w:val="00DD6085"/>
    <w:rsid w:val="00DD67F6"/>
    <w:rsid w:val="00DD6AA8"/>
    <w:rsid w:val="00DD6F16"/>
    <w:rsid w:val="00DD7AD0"/>
    <w:rsid w:val="00DE0D9D"/>
    <w:rsid w:val="00DE3243"/>
    <w:rsid w:val="00DE41C0"/>
    <w:rsid w:val="00DE4B97"/>
    <w:rsid w:val="00DE6B50"/>
    <w:rsid w:val="00DF0ECA"/>
    <w:rsid w:val="00DF12BD"/>
    <w:rsid w:val="00DF6B85"/>
    <w:rsid w:val="00DF6EFE"/>
    <w:rsid w:val="00E007E2"/>
    <w:rsid w:val="00E00E84"/>
    <w:rsid w:val="00E0188A"/>
    <w:rsid w:val="00E02858"/>
    <w:rsid w:val="00E0289C"/>
    <w:rsid w:val="00E03F7D"/>
    <w:rsid w:val="00E03FCF"/>
    <w:rsid w:val="00E04B9D"/>
    <w:rsid w:val="00E07408"/>
    <w:rsid w:val="00E074DA"/>
    <w:rsid w:val="00E07B90"/>
    <w:rsid w:val="00E10D3C"/>
    <w:rsid w:val="00E1235D"/>
    <w:rsid w:val="00E14756"/>
    <w:rsid w:val="00E15CF3"/>
    <w:rsid w:val="00E1605F"/>
    <w:rsid w:val="00E1789A"/>
    <w:rsid w:val="00E17BD2"/>
    <w:rsid w:val="00E209A9"/>
    <w:rsid w:val="00E21101"/>
    <w:rsid w:val="00E21541"/>
    <w:rsid w:val="00E215E1"/>
    <w:rsid w:val="00E22DE7"/>
    <w:rsid w:val="00E23925"/>
    <w:rsid w:val="00E23E65"/>
    <w:rsid w:val="00E2515E"/>
    <w:rsid w:val="00E2564F"/>
    <w:rsid w:val="00E258AB"/>
    <w:rsid w:val="00E26220"/>
    <w:rsid w:val="00E2637C"/>
    <w:rsid w:val="00E26798"/>
    <w:rsid w:val="00E26B1D"/>
    <w:rsid w:val="00E30FB6"/>
    <w:rsid w:val="00E33023"/>
    <w:rsid w:val="00E33438"/>
    <w:rsid w:val="00E351A1"/>
    <w:rsid w:val="00E3566A"/>
    <w:rsid w:val="00E3788E"/>
    <w:rsid w:val="00E37D2E"/>
    <w:rsid w:val="00E40363"/>
    <w:rsid w:val="00E417E1"/>
    <w:rsid w:val="00E43563"/>
    <w:rsid w:val="00E43AB4"/>
    <w:rsid w:val="00E43DB9"/>
    <w:rsid w:val="00E44739"/>
    <w:rsid w:val="00E44895"/>
    <w:rsid w:val="00E4562B"/>
    <w:rsid w:val="00E45A34"/>
    <w:rsid w:val="00E46CA3"/>
    <w:rsid w:val="00E502E8"/>
    <w:rsid w:val="00E50DAC"/>
    <w:rsid w:val="00E50ED5"/>
    <w:rsid w:val="00E52357"/>
    <w:rsid w:val="00E53EFF"/>
    <w:rsid w:val="00E5415C"/>
    <w:rsid w:val="00E55278"/>
    <w:rsid w:val="00E55EBA"/>
    <w:rsid w:val="00E562FF"/>
    <w:rsid w:val="00E56597"/>
    <w:rsid w:val="00E5682F"/>
    <w:rsid w:val="00E6029D"/>
    <w:rsid w:val="00E62355"/>
    <w:rsid w:val="00E636BF"/>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C48"/>
    <w:rsid w:val="00E82D84"/>
    <w:rsid w:val="00E83D29"/>
    <w:rsid w:val="00E8718A"/>
    <w:rsid w:val="00E900DE"/>
    <w:rsid w:val="00E90347"/>
    <w:rsid w:val="00E92539"/>
    <w:rsid w:val="00E944EC"/>
    <w:rsid w:val="00E945CF"/>
    <w:rsid w:val="00E967E7"/>
    <w:rsid w:val="00EA1D2D"/>
    <w:rsid w:val="00EA273D"/>
    <w:rsid w:val="00EA3AC5"/>
    <w:rsid w:val="00EA3BBC"/>
    <w:rsid w:val="00EA3D49"/>
    <w:rsid w:val="00EA5ACD"/>
    <w:rsid w:val="00EA7ACE"/>
    <w:rsid w:val="00EB1F4C"/>
    <w:rsid w:val="00EB1FC4"/>
    <w:rsid w:val="00EB33DF"/>
    <w:rsid w:val="00EB4205"/>
    <w:rsid w:val="00EB5C49"/>
    <w:rsid w:val="00EC07AA"/>
    <w:rsid w:val="00EC2110"/>
    <w:rsid w:val="00EC2695"/>
    <w:rsid w:val="00EC3F2A"/>
    <w:rsid w:val="00EC408A"/>
    <w:rsid w:val="00EC4FC4"/>
    <w:rsid w:val="00EC597B"/>
    <w:rsid w:val="00EC5A53"/>
    <w:rsid w:val="00EC5A7E"/>
    <w:rsid w:val="00EC6E1E"/>
    <w:rsid w:val="00ED077D"/>
    <w:rsid w:val="00ED14E5"/>
    <w:rsid w:val="00ED1A08"/>
    <w:rsid w:val="00ED1DDC"/>
    <w:rsid w:val="00ED2861"/>
    <w:rsid w:val="00ED3D22"/>
    <w:rsid w:val="00ED3EEB"/>
    <w:rsid w:val="00ED541C"/>
    <w:rsid w:val="00ED6156"/>
    <w:rsid w:val="00EE00C0"/>
    <w:rsid w:val="00EE1063"/>
    <w:rsid w:val="00EE10A4"/>
    <w:rsid w:val="00EE2871"/>
    <w:rsid w:val="00EE3AAC"/>
    <w:rsid w:val="00EE3FF3"/>
    <w:rsid w:val="00EE42AD"/>
    <w:rsid w:val="00EE548B"/>
    <w:rsid w:val="00EE5F40"/>
    <w:rsid w:val="00EE5FC2"/>
    <w:rsid w:val="00EE79D5"/>
    <w:rsid w:val="00EF0408"/>
    <w:rsid w:val="00EF0FCC"/>
    <w:rsid w:val="00EF109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4C74"/>
    <w:rsid w:val="00F15124"/>
    <w:rsid w:val="00F16DA9"/>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5BF3"/>
    <w:rsid w:val="00F76FCF"/>
    <w:rsid w:val="00F779B1"/>
    <w:rsid w:val="00F77B2B"/>
    <w:rsid w:val="00F77EC4"/>
    <w:rsid w:val="00F80260"/>
    <w:rsid w:val="00F80A4B"/>
    <w:rsid w:val="00F81B7E"/>
    <w:rsid w:val="00F8246F"/>
    <w:rsid w:val="00F83173"/>
    <w:rsid w:val="00F845A6"/>
    <w:rsid w:val="00F84F1C"/>
    <w:rsid w:val="00F856B0"/>
    <w:rsid w:val="00F864DF"/>
    <w:rsid w:val="00F868D0"/>
    <w:rsid w:val="00F9106F"/>
    <w:rsid w:val="00F9135F"/>
    <w:rsid w:val="00F92BA4"/>
    <w:rsid w:val="00F94E86"/>
    <w:rsid w:val="00F95667"/>
    <w:rsid w:val="00F975ED"/>
    <w:rsid w:val="00FA0482"/>
    <w:rsid w:val="00FA0F77"/>
    <w:rsid w:val="00FA24E6"/>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353C"/>
    <w:rsid w:val="00FC52A8"/>
    <w:rsid w:val="00FC5413"/>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1574"/>
    <w:rsid w:val="00FE3111"/>
    <w:rsid w:val="00FE3696"/>
    <w:rsid w:val="00FE42E2"/>
    <w:rsid w:val="00FE5C55"/>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47A9"/>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E5BB-B008-4214-9820-DD493587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1121</Words>
  <Characters>6392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FSM</cp:lastModifiedBy>
  <cp:revision>14</cp:revision>
  <cp:lastPrinted>2015-08-27T13:48:00Z</cp:lastPrinted>
  <dcterms:created xsi:type="dcterms:W3CDTF">2015-08-27T09:03:00Z</dcterms:created>
  <dcterms:modified xsi:type="dcterms:W3CDTF">2015-09-11T12:59:00Z</dcterms:modified>
</cp:coreProperties>
</file>