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FF" w:rsidRPr="002410B6" w:rsidRDefault="00493CFF" w:rsidP="0064344D">
      <w:pPr>
        <w:pStyle w:val="AralkYok"/>
        <w:jc w:val="center"/>
        <w:rPr>
          <w:color w:val="000000" w:themeColor="text1"/>
          <w:sz w:val="32"/>
          <w:szCs w:val="32"/>
        </w:rPr>
      </w:pPr>
    </w:p>
    <w:p w:rsidR="00493CFF" w:rsidRPr="002410B6" w:rsidRDefault="00493CFF" w:rsidP="0064344D">
      <w:pPr>
        <w:pStyle w:val="AralkYok"/>
        <w:jc w:val="center"/>
        <w:rPr>
          <w:color w:val="000000" w:themeColor="text1"/>
          <w:sz w:val="32"/>
          <w:szCs w:val="32"/>
        </w:rPr>
      </w:pPr>
    </w:p>
    <w:p w:rsidR="00836463" w:rsidRPr="002410B6" w:rsidRDefault="00836463" w:rsidP="0064344D">
      <w:pPr>
        <w:pStyle w:val="AralkYok"/>
        <w:jc w:val="center"/>
        <w:rPr>
          <w:color w:val="000000" w:themeColor="text1"/>
          <w:sz w:val="32"/>
          <w:szCs w:val="32"/>
        </w:rPr>
      </w:pPr>
      <w:r w:rsidRPr="002410B6">
        <w:rPr>
          <w:color w:val="000000" w:themeColor="text1"/>
          <w:sz w:val="32"/>
          <w:szCs w:val="32"/>
        </w:rPr>
        <w:t>YÖNETİM KURULU</w:t>
      </w:r>
    </w:p>
    <w:p w:rsidR="00836463" w:rsidRPr="002410B6" w:rsidRDefault="00836463" w:rsidP="0064344D">
      <w:pPr>
        <w:pStyle w:val="AralkYok"/>
        <w:jc w:val="center"/>
        <w:rPr>
          <w:color w:val="000000" w:themeColor="text1"/>
          <w:sz w:val="32"/>
          <w:szCs w:val="32"/>
        </w:rPr>
      </w:pPr>
      <w:r w:rsidRPr="002410B6">
        <w:rPr>
          <w:color w:val="000000" w:themeColor="text1"/>
          <w:sz w:val="32"/>
          <w:szCs w:val="32"/>
        </w:rPr>
        <w:t>FAALİYET RAPORU</w:t>
      </w:r>
    </w:p>
    <w:p w:rsidR="00836463" w:rsidRPr="002410B6" w:rsidRDefault="00CD4C2C" w:rsidP="0064344D">
      <w:pPr>
        <w:pStyle w:val="AralkYok"/>
        <w:jc w:val="center"/>
        <w:rPr>
          <w:color w:val="000000" w:themeColor="text1"/>
          <w:sz w:val="32"/>
          <w:szCs w:val="32"/>
        </w:rPr>
      </w:pPr>
      <w:r w:rsidRPr="002410B6">
        <w:rPr>
          <w:color w:val="000000" w:themeColor="text1"/>
          <w:sz w:val="32"/>
          <w:szCs w:val="32"/>
        </w:rPr>
        <w:t>(</w:t>
      </w:r>
      <w:r w:rsidR="00ED779F" w:rsidRPr="002410B6">
        <w:rPr>
          <w:color w:val="000000" w:themeColor="text1"/>
          <w:sz w:val="32"/>
          <w:szCs w:val="32"/>
        </w:rPr>
        <w:t>2</w:t>
      </w:r>
      <w:r w:rsidR="009D6A34" w:rsidRPr="002410B6">
        <w:rPr>
          <w:color w:val="000000" w:themeColor="text1"/>
          <w:sz w:val="32"/>
          <w:szCs w:val="32"/>
        </w:rPr>
        <w:t>6</w:t>
      </w:r>
      <w:r w:rsidRPr="002410B6">
        <w:rPr>
          <w:color w:val="000000" w:themeColor="text1"/>
          <w:sz w:val="32"/>
          <w:szCs w:val="32"/>
        </w:rPr>
        <w:t>.</w:t>
      </w:r>
      <w:r w:rsidR="00D72EEB" w:rsidRPr="002410B6">
        <w:rPr>
          <w:color w:val="000000" w:themeColor="text1"/>
          <w:sz w:val="32"/>
          <w:szCs w:val="32"/>
        </w:rPr>
        <w:t>1</w:t>
      </w:r>
      <w:r w:rsidR="009D6A34" w:rsidRPr="002410B6">
        <w:rPr>
          <w:color w:val="000000" w:themeColor="text1"/>
          <w:sz w:val="32"/>
          <w:szCs w:val="32"/>
        </w:rPr>
        <w:t>1</w:t>
      </w:r>
      <w:r w:rsidR="0065400D" w:rsidRPr="002410B6">
        <w:rPr>
          <w:color w:val="000000" w:themeColor="text1"/>
          <w:sz w:val="32"/>
          <w:szCs w:val="32"/>
        </w:rPr>
        <w:t>.2020</w:t>
      </w:r>
      <w:r w:rsidR="0035128F" w:rsidRPr="002410B6">
        <w:rPr>
          <w:color w:val="000000" w:themeColor="text1"/>
          <w:sz w:val="32"/>
          <w:szCs w:val="32"/>
        </w:rPr>
        <w:t xml:space="preserve"> – 24.12.2020</w:t>
      </w:r>
      <w:r w:rsidR="00836463" w:rsidRPr="002410B6">
        <w:rPr>
          <w:color w:val="000000" w:themeColor="text1"/>
          <w:sz w:val="32"/>
          <w:szCs w:val="32"/>
        </w:rPr>
        <w:t>)</w:t>
      </w:r>
    </w:p>
    <w:p w:rsidR="00F55049" w:rsidRPr="002410B6" w:rsidRDefault="00F55049" w:rsidP="00F55049">
      <w:pPr>
        <w:pStyle w:val="AralkYok"/>
        <w:ind w:left="1080"/>
        <w:jc w:val="both"/>
        <w:rPr>
          <w:b/>
          <w:color w:val="000000" w:themeColor="text1"/>
          <w:sz w:val="32"/>
          <w:szCs w:val="32"/>
          <w:u w:val="single"/>
        </w:rPr>
      </w:pPr>
    </w:p>
    <w:p w:rsidR="00F55049" w:rsidRPr="002410B6" w:rsidRDefault="00F55049" w:rsidP="00F55049">
      <w:pPr>
        <w:pStyle w:val="AralkYok"/>
        <w:ind w:left="1080"/>
        <w:jc w:val="both"/>
        <w:rPr>
          <w:b/>
          <w:color w:val="000000" w:themeColor="text1"/>
          <w:sz w:val="32"/>
          <w:szCs w:val="32"/>
          <w:u w:val="single"/>
        </w:rPr>
      </w:pPr>
    </w:p>
    <w:p w:rsidR="00DD15B3" w:rsidRPr="002410B6" w:rsidRDefault="00836463" w:rsidP="00DD15B3">
      <w:pPr>
        <w:pStyle w:val="AralkYok"/>
        <w:numPr>
          <w:ilvl w:val="0"/>
          <w:numId w:val="12"/>
        </w:numPr>
        <w:jc w:val="both"/>
        <w:rPr>
          <w:b/>
          <w:color w:val="000000" w:themeColor="text1"/>
          <w:sz w:val="32"/>
          <w:szCs w:val="32"/>
          <w:u w:val="single"/>
        </w:rPr>
      </w:pPr>
      <w:r w:rsidRPr="002410B6">
        <w:rPr>
          <w:b/>
          <w:bCs/>
          <w:color w:val="000000" w:themeColor="text1"/>
          <w:sz w:val="32"/>
          <w:szCs w:val="32"/>
          <w:u w:val="single"/>
        </w:rPr>
        <w:t>KAYIT,  DEĞİŞİKLİK ve TERKLER</w:t>
      </w:r>
      <w:r w:rsidRPr="002410B6">
        <w:rPr>
          <w:b/>
          <w:color w:val="000000" w:themeColor="text1"/>
          <w:sz w:val="32"/>
          <w:szCs w:val="32"/>
          <w:u w:val="single"/>
        </w:rPr>
        <w:t>:</w:t>
      </w:r>
    </w:p>
    <w:p w:rsidR="005522AA" w:rsidRPr="002410B6" w:rsidRDefault="005522AA" w:rsidP="00DD15B3">
      <w:pPr>
        <w:pStyle w:val="AralkYok"/>
        <w:jc w:val="both"/>
        <w:rPr>
          <w:color w:val="000000" w:themeColor="text1"/>
          <w:sz w:val="32"/>
          <w:szCs w:val="32"/>
        </w:rPr>
      </w:pPr>
    </w:p>
    <w:p w:rsidR="00A6241D" w:rsidRPr="00A6241D" w:rsidRDefault="00A6241D" w:rsidP="00A6241D">
      <w:pPr>
        <w:pStyle w:val="AralkYok"/>
        <w:jc w:val="both"/>
        <w:rPr>
          <w:color w:val="000000" w:themeColor="text1"/>
          <w:sz w:val="32"/>
          <w:szCs w:val="32"/>
        </w:rPr>
      </w:pPr>
      <w:r w:rsidRPr="00A6241D">
        <w:rPr>
          <w:color w:val="000000" w:themeColor="text1"/>
          <w:sz w:val="32"/>
          <w:szCs w:val="32"/>
        </w:rPr>
        <w:t>26.11.2020-24.12.2020 tarihleri arasında Odamıza;</w:t>
      </w:r>
    </w:p>
    <w:p w:rsidR="00A6241D" w:rsidRPr="00A6241D" w:rsidRDefault="00A6241D" w:rsidP="00A6241D">
      <w:pPr>
        <w:pStyle w:val="AralkYok"/>
        <w:jc w:val="both"/>
        <w:rPr>
          <w:color w:val="000000" w:themeColor="text1"/>
          <w:sz w:val="32"/>
          <w:szCs w:val="32"/>
        </w:rPr>
      </w:pPr>
      <w:r w:rsidRPr="00A6241D">
        <w:rPr>
          <w:color w:val="000000" w:themeColor="text1"/>
          <w:sz w:val="32"/>
          <w:szCs w:val="32"/>
        </w:rPr>
        <w:t>38 yeni üye kaydedilmiş,</w:t>
      </w:r>
    </w:p>
    <w:p w:rsidR="00A6241D" w:rsidRPr="00A6241D" w:rsidRDefault="00A6241D" w:rsidP="00A6241D">
      <w:pPr>
        <w:pStyle w:val="AralkYok"/>
        <w:jc w:val="both"/>
        <w:rPr>
          <w:color w:val="000000" w:themeColor="text1"/>
          <w:sz w:val="32"/>
          <w:szCs w:val="32"/>
        </w:rPr>
      </w:pPr>
      <w:r w:rsidRPr="00A6241D">
        <w:rPr>
          <w:color w:val="000000" w:themeColor="text1"/>
          <w:sz w:val="32"/>
          <w:szCs w:val="32"/>
        </w:rPr>
        <w:t>95 üyenin kayıtlarında değişiklik yapılmış,</w:t>
      </w:r>
    </w:p>
    <w:p w:rsidR="00A6241D" w:rsidRPr="00A6241D" w:rsidRDefault="00A6241D" w:rsidP="00A6241D">
      <w:pPr>
        <w:pStyle w:val="AralkYok"/>
        <w:jc w:val="both"/>
        <w:rPr>
          <w:color w:val="000000" w:themeColor="text1"/>
          <w:sz w:val="32"/>
          <w:szCs w:val="32"/>
        </w:rPr>
      </w:pPr>
      <w:r w:rsidRPr="00A6241D">
        <w:rPr>
          <w:color w:val="000000" w:themeColor="text1"/>
          <w:sz w:val="32"/>
          <w:szCs w:val="32"/>
        </w:rPr>
        <w:t>18 üyenin kaydı silinmiş,</w:t>
      </w:r>
    </w:p>
    <w:p w:rsidR="00014064" w:rsidRDefault="00A6241D" w:rsidP="00A6241D">
      <w:pPr>
        <w:pStyle w:val="AralkYok"/>
        <w:jc w:val="both"/>
        <w:rPr>
          <w:color w:val="000000" w:themeColor="text1"/>
          <w:sz w:val="32"/>
          <w:szCs w:val="32"/>
        </w:rPr>
      </w:pPr>
      <w:r w:rsidRPr="00A6241D">
        <w:rPr>
          <w:color w:val="000000" w:themeColor="text1"/>
          <w:sz w:val="32"/>
          <w:szCs w:val="32"/>
        </w:rPr>
        <w:t>Odamızın 24.12.2020 tarihi itibariyle faal üye sayısı: 4.842 olmuştur.</w:t>
      </w:r>
    </w:p>
    <w:p w:rsidR="000C3AFE" w:rsidRDefault="000C3AFE" w:rsidP="00DD15B3">
      <w:pPr>
        <w:pStyle w:val="AralkYok"/>
        <w:jc w:val="both"/>
        <w:rPr>
          <w:color w:val="000000" w:themeColor="text1"/>
          <w:sz w:val="32"/>
          <w:szCs w:val="32"/>
        </w:rPr>
      </w:pPr>
    </w:p>
    <w:p w:rsidR="000C3AFE" w:rsidRDefault="000C3AFE" w:rsidP="00DD15B3">
      <w:pPr>
        <w:pStyle w:val="AralkYok"/>
        <w:jc w:val="both"/>
        <w:rPr>
          <w:color w:val="000000" w:themeColor="text1"/>
          <w:sz w:val="32"/>
          <w:szCs w:val="32"/>
        </w:rPr>
      </w:pPr>
    </w:p>
    <w:p w:rsidR="000C3AFE" w:rsidRDefault="000C3AFE" w:rsidP="00DD15B3">
      <w:pPr>
        <w:pStyle w:val="AralkYok"/>
        <w:jc w:val="both"/>
        <w:rPr>
          <w:color w:val="000000" w:themeColor="text1"/>
          <w:sz w:val="32"/>
          <w:szCs w:val="32"/>
        </w:rPr>
      </w:pPr>
    </w:p>
    <w:p w:rsidR="000C3AFE" w:rsidRPr="002410B6" w:rsidRDefault="000C3AFE" w:rsidP="00DD15B3">
      <w:pPr>
        <w:pStyle w:val="AralkYok"/>
        <w:jc w:val="both"/>
        <w:rPr>
          <w:color w:val="000000" w:themeColor="text1"/>
          <w:sz w:val="32"/>
          <w:szCs w:val="32"/>
        </w:rPr>
      </w:pPr>
    </w:p>
    <w:p w:rsidR="00A20D35" w:rsidRPr="002410B6" w:rsidRDefault="00A6085C" w:rsidP="00DD15B3">
      <w:pPr>
        <w:pStyle w:val="AralkYok"/>
        <w:jc w:val="both"/>
        <w:rPr>
          <w:b/>
          <w:color w:val="000000" w:themeColor="text1"/>
          <w:sz w:val="32"/>
          <w:szCs w:val="32"/>
          <w:u w:val="single"/>
        </w:rPr>
      </w:pPr>
      <w:r w:rsidRPr="002410B6">
        <w:rPr>
          <w:b/>
          <w:color w:val="000000" w:themeColor="text1"/>
          <w:sz w:val="32"/>
          <w:szCs w:val="32"/>
          <w:u w:val="single"/>
        </w:rPr>
        <w:t>II-</w:t>
      </w:r>
      <w:r w:rsidR="00836463" w:rsidRPr="002410B6">
        <w:rPr>
          <w:b/>
          <w:color w:val="000000" w:themeColor="text1"/>
          <w:sz w:val="32"/>
          <w:szCs w:val="32"/>
          <w:u w:val="single"/>
        </w:rPr>
        <w:t>20</w:t>
      </w:r>
      <w:r w:rsidR="00B1539B" w:rsidRPr="002410B6">
        <w:rPr>
          <w:b/>
          <w:color w:val="000000" w:themeColor="text1"/>
          <w:sz w:val="32"/>
          <w:szCs w:val="32"/>
          <w:u w:val="single"/>
        </w:rPr>
        <w:t>20</w:t>
      </w:r>
      <w:r w:rsidR="00836463" w:rsidRPr="002410B6">
        <w:rPr>
          <w:b/>
          <w:color w:val="000000" w:themeColor="text1"/>
          <w:sz w:val="32"/>
          <w:szCs w:val="32"/>
          <w:u w:val="single"/>
        </w:rPr>
        <w:t xml:space="preserve"> </w:t>
      </w:r>
      <w:r w:rsidR="0035128F" w:rsidRPr="002410B6">
        <w:rPr>
          <w:b/>
          <w:color w:val="000000" w:themeColor="text1"/>
          <w:sz w:val="32"/>
          <w:szCs w:val="32"/>
          <w:u w:val="single"/>
        </w:rPr>
        <w:t xml:space="preserve">KASIM </w:t>
      </w:r>
      <w:r w:rsidR="00836463" w:rsidRPr="002410B6">
        <w:rPr>
          <w:b/>
          <w:color w:val="000000" w:themeColor="text1"/>
          <w:sz w:val="32"/>
          <w:szCs w:val="32"/>
          <w:u w:val="single"/>
        </w:rPr>
        <w:t>/ AFYONKARAHİSAR İHRACATI</w:t>
      </w:r>
    </w:p>
    <w:p w:rsidR="0035128F" w:rsidRDefault="0035128F" w:rsidP="0035128F">
      <w:pPr>
        <w:pStyle w:val="AralkYok"/>
        <w:jc w:val="both"/>
        <w:rPr>
          <w:color w:val="000000" w:themeColor="text1"/>
          <w:sz w:val="32"/>
          <w:szCs w:val="32"/>
          <w:shd w:val="clear" w:color="auto" w:fill="FFFFFF"/>
        </w:rPr>
      </w:pPr>
      <w:r w:rsidRPr="002410B6">
        <w:rPr>
          <w:color w:val="000000" w:themeColor="text1"/>
          <w:sz w:val="32"/>
          <w:szCs w:val="32"/>
          <w:shd w:val="clear" w:color="auto" w:fill="FFFFFF"/>
        </w:rPr>
        <w:t>İlimizin Kasım ayı ihracatı, geçen yılın aynı ayına göre yüzde 5,2 artmıştır. 2019’un Kasım ayında 27 milyon 982 bin dolar olan ihracatımız, bu yılın Kasım ayında 29 milyon 448 bin dolar olmuştur. Türkiye’nin Kasım ayı ihracatı ise geçen yılın aynı ayına göre yüzde 1 gerileyerek 16 milyar 88 milyon dolar olmuştur. Afyonkarahisar’da, 2020’nin 11 ayındaki toplam ihracatımız ise yüzde 12,9 azalmıştır. Geçen yıl, 337 milyon 770 bin dolar olan 11 aylık ihracatımız, 294 milyon 330 bin dolara gerilemiştir.</w:t>
      </w:r>
    </w:p>
    <w:p w:rsidR="000B707B" w:rsidRPr="002410B6" w:rsidRDefault="000B707B" w:rsidP="0035128F">
      <w:pPr>
        <w:pStyle w:val="AralkYok"/>
        <w:jc w:val="both"/>
        <w:rPr>
          <w:color w:val="000000" w:themeColor="text1"/>
          <w:sz w:val="32"/>
          <w:szCs w:val="32"/>
          <w:shd w:val="clear" w:color="auto" w:fill="FFFFFF"/>
        </w:rPr>
      </w:pPr>
      <w:r w:rsidRPr="000B707B">
        <w:rPr>
          <w:color w:val="000000" w:themeColor="text1"/>
          <w:sz w:val="32"/>
          <w:szCs w:val="32"/>
          <w:shd w:val="clear" w:color="auto" w:fill="FFFFFF"/>
        </w:rPr>
        <w:t>Afyonkarahisar, 29 milyon 448 bin dolarlık ihracat ile ihracat yapan iller sıralamasında, geçen yıla göre 2 basamak yükseldi ve 30’uncu oldu.</w:t>
      </w:r>
    </w:p>
    <w:p w:rsidR="0035128F" w:rsidRPr="002410B6" w:rsidRDefault="0035128F" w:rsidP="0035128F">
      <w:pPr>
        <w:pStyle w:val="AralkYok"/>
        <w:jc w:val="both"/>
        <w:rPr>
          <w:color w:val="000000" w:themeColor="text1"/>
          <w:sz w:val="32"/>
          <w:szCs w:val="32"/>
          <w:shd w:val="clear" w:color="auto" w:fill="FFFFFF"/>
        </w:rPr>
      </w:pPr>
      <w:r w:rsidRPr="002410B6">
        <w:rPr>
          <w:color w:val="000000" w:themeColor="text1"/>
          <w:sz w:val="32"/>
          <w:szCs w:val="32"/>
          <w:shd w:val="clear" w:color="auto" w:fill="FFFFFF"/>
        </w:rPr>
        <w:lastRenderedPageBreak/>
        <w:t>Geçen yıl Kasım ayında 88 ülke ve 2 Serbest Bölge’ye ihracat yapılırken, bu yılın Kasım ayında 81 ülke ve 2 Serbest Bölge’ye ihracat gerçekleştirilmiştir. İlimizden yapılan ihracatta ilk sırayı 5 milyon 797 bin dolarlık dışsatım ile Amerika Birleşik Devletleri almıştır. Bu ülkeye yapılan ihracat yüzde 22 artmıştır. İkinci sırada yer alan Çin Halk Cumhuriyeti’ne ihracatımız yüzde 23,8 gerilemeye rağmen 4 milyon 132 bin doları bulmuştur. İhracatımızda üçüncü sırayı ise yüzde 46’lık artış ve 2 milyon 214 bin dolarlık dışsatım ile Fransa almıştır.</w:t>
      </w:r>
    </w:p>
    <w:p w:rsidR="0035128F" w:rsidRPr="002410B6" w:rsidRDefault="0035128F" w:rsidP="0035128F">
      <w:pPr>
        <w:pStyle w:val="AralkYok"/>
        <w:jc w:val="both"/>
        <w:rPr>
          <w:color w:val="000000" w:themeColor="text1"/>
          <w:sz w:val="32"/>
          <w:szCs w:val="32"/>
          <w:shd w:val="clear" w:color="auto" w:fill="FFFFFF"/>
        </w:rPr>
      </w:pPr>
      <w:r w:rsidRPr="002410B6">
        <w:rPr>
          <w:color w:val="000000" w:themeColor="text1"/>
          <w:sz w:val="32"/>
          <w:szCs w:val="32"/>
          <w:shd w:val="clear" w:color="auto" w:fill="FFFFFF"/>
        </w:rPr>
        <w:t xml:space="preserve">Her zaman olduğu gibi çoğunluğu mermer ve doğaltaş olan madencilik ürünleri sektörü, ilimizden yapılan ihracatta birinci sırayı aldı. Bu sektörün ihracatı yüzde 6,1’lik artışla 18 milyon 727 bin dolar oldu. Çoğunluğu yumurta olan su ürünlere ve hayvansal mamuller sektörü ise yüzde 44,7’lik gerilemeye rağmen 2 milyon 665 bin dolarlık ihracata imza attı ve ikinci sırada yer aldı. Çimento, cam, seramik ve toprak </w:t>
      </w:r>
      <w:r w:rsidRPr="002410B6">
        <w:rPr>
          <w:color w:val="000000" w:themeColor="text1"/>
          <w:sz w:val="32"/>
          <w:szCs w:val="32"/>
          <w:shd w:val="clear" w:color="auto" w:fill="FFFFFF"/>
        </w:rPr>
        <w:lastRenderedPageBreak/>
        <w:t>ürünleri ise ihracatını yaklaşık 4 kat artırarak 1 milyon 865 bin dolarlık dışsatım yaptı ve üçüncü sektör oldu.</w:t>
      </w:r>
    </w:p>
    <w:p w:rsidR="0035128F" w:rsidRPr="002410B6" w:rsidRDefault="0035128F" w:rsidP="0035128F">
      <w:pPr>
        <w:pStyle w:val="AralkYok"/>
        <w:jc w:val="both"/>
        <w:rPr>
          <w:color w:val="000000" w:themeColor="text1"/>
          <w:sz w:val="32"/>
          <w:szCs w:val="32"/>
          <w:shd w:val="clear" w:color="auto" w:fill="FFFFFF"/>
        </w:rPr>
      </w:pPr>
    </w:p>
    <w:p w:rsidR="002410B6" w:rsidRDefault="002410B6" w:rsidP="00DD15B3">
      <w:pPr>
        <w:pStyle w:val="AralkYok"/>
        <w:jc w:val="both"/>
        <w:rPr>
          <w:rFonts w:eastAsia="Arial Unicode MS"/>
          <w:b/>
          <w:bCs/>
          <w:color w:val="000000" w:themeColor="text1"/>
          <w:sz w:val="32"/>
          <w:szCs w:val="32"/>
          <w:u w:val="single"/>
        </w:rPr>
      </w:pPr>
    </w:p>
    <w:p w:rsidR="00836463" w:rsidRPr="002410B6" w:rsidRDefault="00836463" w:rsidP="00DD15B3">
      <w:pPr>
        <w:pStyle w:val="AralkYok"/>
        <w:jc w:val="both"/>
        <w:rPr>
          <w:rFonts w:eastAsia="Arial Unicode MS"/>
          <w:b/>
          <w:bCs/>
          <w:color w:val="000000" w:themeColor="text1"/>
          <w:sz w:val="32"/>
          <w:szCs w:val="32"/>
          <w:u w:val="single"/>
        </w:rPr>
      </w:pPr>
      <w:r w:rsidRPr="002410B6">
        <w:rPr>
          <w:rFonts w:eastAsia="Arial Unicode MS"/>
          <w:b/>
          <w:bCs/>
          <w:color w:val="000000" w:themeColor="text1"/>
          <w:sz w:val="32"/>
          <w:szCs w:val="32"/>
          <w:u w:val="single"/>
        </w:rPr>
        <w:t>III – KATILDIĞIMIZ TOPLANTILAR VE TÖRENLER</w:t>
      </w:r>
    </w:p>
    <w:p w:rsidR="008123F0" w:rsidRPr="002410B6" w:rsidRDefault="00B97FE0" w:rsidP="00B97FE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 xml:space="preserve">30 Kasım 2020: </w:t>
      </w:r>
      <w:r w:rsidR="008123F0" w:rsidRPr="002410B6">
        <w:rPr>
          <w:rFonts w:eastAsia="Arial Unicode MS"/>
          <w:bCs/>
          <w:color w:val="000000" w:themeColor="text1"/>
          <w:sz w:val="32"/>
          <w:szCs w:val="32"/>
        </w:rPr>
        <w:t>Yönetim Kurulu Başkanımız, Afyon Kocatepe Üniversitesi Güzel Sanatlar Fakültesi öğretim üyelerinin eserlerinden oluşan Kent Sanat Buluşması Sergisi’nin AKÜ Rıza Çerçel Kültür Merkezi’nde düzenlenen açılış törenine katıldı.</w:t>
      </w:r>
    </w:p>
    <w:p w:rsidR="008123F0" w:rsidRPr="002410B6" w:rsidRDefault="008123F0" w:rsidP="008123F0">
      <w:pPr>
        <w:pStyle w:val="AralkYok"/>
        <w:jc w:val="both"/>
        <w:rPr>
          <w:rFonts w:eastAsia="Arial Unicode MS"/>
          <w:bCs/>
          <w:color w:val="000000" w:themeColor="text1"/>
          <w:sz w:val="32"/>
          <w:szCs w:val="32"/>
        </w:rPr>
      </w:pPr>
    </w:p>
    <w:p w:rsidR="008123F0" w:rsidRPr="002410B6"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 Aralık 2020: Yönetim Kurulu Başkanımız, Türk Patent ve Marka Kurumu Hezarfen Afyonkarahisar, Kütahya ve Uşak Projesi imza törenine katıldı.</w:t>
      </w:r>
    </w:p>
    <w:p w:rsidR="008123F0" w:rsidRPr="002410B6" w:rsidRDefault="008123F0" w:rsidP="008123F0">
      <w:pPr>
        <w:pStyle w:val="AralkYok"/>
        <w:jc w:val="both"/>
        <w:rPr>
          <w:rFonts w:eastAsia="Arial Unicode MS"/>
          <w:bCs/>
          <w:color w:val="000000" w:themeColor="text1"/>
          <w:sz w:val="32"/>
          <w:szCs w:val="32"/>
        </w:rPr>
      </w:pPr>
    </w:p>
    <w:p w:rsidR="008123F0"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lastRenderedPageBreak/>
        <w:t>7 Aralık 2020: Odamız’ın başvuru sahibi olduğu Mermer Sektöründe İş Sağlığı Güvenliğinin Geliştirilmesi projesinin imzaları, Aile, Çalışma ve Sosyal Güvenlik Bakanlığı AB ve Mali Yardımlar Dairesi Başkanlığı’nda, Yönetim Kurulu Başkanımız ve Genel Sekreterimiz tarafından atıldı.</w:t>
      </w:r>
    </w:p>
    <w:p w:rsidR="00A25B2B" w:rsidRPr="002410B6" w:rsidRDefault="00A25B2B" w:rsidP="008123F0">
      <w:pPr>
        <w:pStyle w:val="AralkYok"/>
        <w:jc w:val="both"/>
        <w:rPr>
          <w:rFonts w:eastAsia="Arial Unicode MS"/>
          <w:bCs/>
          <w:color w:val="000000" w:themeColor="text1"/>
          <w:sz w:val="32"/>
          <w:szCs w:val="32"/>
        </w:rPr>
      </w:pPr>
    </w:p>
    <w:p w:rsidR="008123F0" w:rsidRPr="002410B6"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9 Aralık 2020: Yeni tip koronavirüs salgını dolayısıyla Afyonkarahisar Devlet Hastanesi’nde 54 yetişkin ve 4 çocuk yoğun bakım odasının kurulmasına Odamız’ın destek vermesi hakkındaki protokol imzalandı</w:t>
      </w:r>
    </w:p>
    <w:p w:rsidR="008123F0" w:rsidRPr="002410B6" w:rsidRDefault="008123F0" w:rsidP="008123F0">
      <w:pPr>
        <w:pStyle w:val="AralkYok"/>
        <w:jc w:val="both"/>
        <w:rPr>
          <w:rFonts w:eastAsia="Arial Unicode MS"/>
          <w:bCs/>
          <w:color w:val="000000" w:themeColor="text1"/>
          <w:sz w:val="32"/>
          <w:szCs w:val="32"/>
        </w:rPr>
      </w:pPr>
    </w:p>
    <w:p w:rsidR="008123F0" w:rsidRPr="002410B6"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10 Aralık 2020: Bankkart Tedarik Zinciri Finansman Projesi Lansmanı, Türkiye Odalar ve Borsalar Birliği Başkanı M. Rifat Hisarcıklıoğlu ve Ziraat Bankası Genel Müdürü Hüseyin Aydın’ın katılımıyla gerçekleştirildi. Törene Yönetim Kurulu Başkanımız da video konferans yöntemiyle iştirak etti.</w:t>
      </w:r>
    </w:p>
    <w:p w:rsidR="008123F0" w:rsidRPr="002410B6" w:rsidRDefault="008123F0" w:rsidP="008123F0">
      <w:pPr>
        <w:pStyle w:val="AralkYok"/>
        <w:jc w:val="both"/>
        <w:rPr>
          <w:rFonts w:eastAsia="Arial Unicode MS"/>
          <w:bCs/>
          <w:color w:val="000000" w:themeColor="text1"/>
          <w:sz w:val="32"/>
          <w:szCs w:val="32"/>
        </w:rPr>
      </w:pPr>
    </w:p>
    <w:p w:rsidR="002410B6"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 xml:space="preserve">Aynı gün, TOBB Afyonkarahisar Genç Girişimciler Kurulu İcra Komitesi, Mustafa Özkan idaresinde toplandı. Toplantıya TOBB Afyonkarahisar İcra Komitesi </w:t>
      </w:r>
      <w:r w:rsidR="00A25B2B">
        <w:rPr>
          <w:rFonts w:eastAsia="Arial Unicode MS"/>
          <w:bCs/>
          <w:color w:val="000000" w:themeColor="text1"/>
          <w:sz w:val="32"/>
          <w:szCs w:val="32"/>
        </w:rPr>
        <w:t xml:space="preserve">Doğal </w:t>
      </w:r>
      <w:r w:rsidRPr="002410B6">
        <w:rPr>
          <w:rFonts w:eastAsia="Arial Unicode MS"/>
          <w:bCs/>
          <w:color w:val="000000" w:themeColor="text1"/>
          <w:sz w:val="32"/>
          <w:szCs w:val="32"/>
        </w:rPr>
        <w:t>Üyeleri olan Yönetim Kurulu Üyemiz Hayrettin Güzbey ile Genel Sekreterimiz de katıldı.</w:t>
      </w:r>
    </w:p>
    <w:p w:rsidR="00A25B2B" w:rsidRDefault="00A25B2B" w:rsidP="008123F0">
      <w:pPr>
        <w:pStyle w:val="AralkYok"/>
        <w:jc w:val="both"/>
        <w:rPr>
          <w:rFonts w:eastAsia="Arial Unicode MS"/>
          <w:bCs/>
          <w:color w:val="000000" w:themeColor="text1"/>
          <w:sz w:val="32"/>
          <w:szCs w:val="32"/>
        </w:rPr>
      </w:pPr>
    </w:p>
    <w:p w:rsidR="008123F0" w:rsidRPr="002410B6"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11 Aralık 2020: Yönetim Kurulu Başkanımız ile Yönetim Kurulu Üyemiz Hayrettin Güzbey ve Genel Sekreterimiz, Afyon Kocatepe Üniversitesi tarafından düzenlenen 1. Afyonkarahisar Gastronomi Çalıştayı’nın açılış toplantısına katıldı.</w:t>
      </w:r>
    </w:p>
    <w:p w:rsidR="008123F0" w:rsidRPr="002410B6" w:rsidRDefault="008123F0" w:rsidP="008123F0">
      <w:pPr>
        <w:pStyle w:val="AralkYok"/>
        <w:jc w:val="both"/>
        <w:rPr>
          <w:rFonts w:eastAsia="Arial Unicode MS"/>
          <w:bCs/>
          <w:color w:val="000000" w:themeColor="text1"/>
          <w:sz w:val="32"/>
          <w:szCs w:val="32"/>
        </w:rPr>
      </w:pPr>
    </w:p>
    <w:p w:rsidR="008123F0" w:rsidRPr="002410B6" w:rsidRDefault="008123F0"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Aynı gün, Genel Sekreterimiz, 1. Afyonkarahisar Gastronomi Çalıştayı’nın ikinci oturumunda Afyonkarahisar’ın üretim potansiyeli hakkında ayrıntılı bir sunum yaptı.</w:t>
      </w:r>
    </w:p>
    <w:p w:rsidR="002410B6" w:rsidRDefault="002410B6" w:rsidP="008123F0">
      <w:pPr>
        <w:pStyle w:val="AralkYok"/>
        <w:jc w:val="both"/>
        <w:rPr>
          <w:rFonts w:eastAsia="Arial Unicode MS"/>
          <w:bCs/>
          <w:color w:val="000000" w:themeColor="text1"/>
          <w:sz w:val="32"/>
          <w:szCs w:val="32"/>
        </w:rPr>
      </w:pPr>
    </w:p>
    <w:p w:rsidR="008123F0" w:rsidRPr="002410B6" w:rsidRDefault="0068578B"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lastRenderedPageBreak/>
        <w:t xml:space="preserve">12 Aralık 2020: </w:t>
      </w:r>
      <w:r w:rsidR="008123F0" w:rsidRPr="002410B6">
        <w:rPr>
          <w:rFonts w:eastAsia="Arial Unicode MS"/>
          <w:bCs/>
          <w:color w:val="000000" w:themeColor="text1"/>
          <w:sz w:val="32"/>
          <w:szCs w:val="32"/>
        </w:rPr>
        <w:t>Yönetim Kurulu Başkanımız, HDI Sigorta Afyon Belediyespor’un Galatasaray’ı 97-80 mağlup ettiği ING Basketbol Süper Ligi müsabakasını izledi</w:t>
      </w:r>
      <w:r w:rsidR="00A40B90">
        <w:rPr>
          <w:rFonts w:eastAsia="Arial Unicode MS"/>
          <w:bCs/>
          <w:color w:val="000000" w:themeColor="text1"/>
          <w:sz w:val="32"/>
          <w:szCs w:val="32"/>
        </w:rPr>
        <w:t>.</w:t>
      </w:r>
    </w:p>
    <w:p w:rsidR="00EE1F14" w:rsidRPr="002410B6" w:rsidRDefault="00EE1F14" w:rsidP="00EE1F14">
      <w:pPr>
        <w:pStyle w:val="AralkYok"/>
        <w:jc w:val="both"/>
        <w:rPr>
          <w:rFonts w:eastAsia="Arial Unicode MS"/>
          <w:bCs/>
          <w:color w:val="000000" w:themeColor="text1"/>
          <w:sz w:val="32"/>
          <w:szCs w:val="32"/>
        </w:rPr>
      </w:pPr>
    </w:p>
    <w:p w:rsidR="002410B6" w:rsidRDefault="00EE1F14"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16 Aralık 2020: Yönetim Kurulu Başkanımız, BloombergHT yayınında Afyonkarahisar’ın taleplerini gündeme getirdi.</w:t>
      </w:r>
    </w:p>
    <w:p w:rsidR="00A25B2B" w:rsidRPr="002410B6" w:rsidRDefault="00A25B2B" w:rsidP="00EE1F14">
      <w:pPr>
        <w:pStyle w:val="AralkYok"/>
        <w:jc w:val="both"/>
        <w:rPr>
          <w:rFonts w:eastAsia="Arial Unicode MS"/>
          <w:bCs/>
          <w:color w:val="000000" w:themeColor="text1"/>
          <w:sz w:val="32"/>
          <w:szCs w:val="32"/>
        </w:rPr>
      </w:pPr>
    </w:p>
    <w:p w:rsidR="002410B6" w:rsidRDefault="002410B6"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19 Aralık 2020: Yönetim Kurulu Başkanımız, Akrones Otel'de düzenlenen 2021'in Aile Yılı ilan edilmesi hakkında değerlendirme toplantısına katıldı.</w:t>
      </w:r>
    </w:p>
    <w:p w:rsidR="003B2A43" w:rsidRDefault="003B2A43" w:rsidP="00EE1F14">
      <w:pPr>
        <w:pStyle w:val="AralkYok"/>
        <w:jc w:val="both"/>
        <w:rPr>
          <w:rFonts w:eastAsia="Arial Unicode MS"/>
          <w:bCs/>
          <w:color w:val="000000" w:themeColor="text1"/>
          <w:sz w:val="32"/>
          <w:szCs w:val="32"/>
        </w:rPr>
      </w:pPr>
    </w:p>
    <w:p w:rsidR="003B2A43" w:rsidRDefault="003B2A43" w:rsidP="00EE1F14">
      <w:pPr>
        <w:pStyle w:val="AralkYok"/>
        <w:jc w:val="both"/>
        <w:rPr>
          <w:rFonts w:eastAsia="Arial Unicode MS"/>
          <w:bCs/>
          <w:color w:val="000000" w:themeColor="text1"/>
          <w:sz w:val="32"/>
          <w:szCs w:val="32"/>
        </w:rPr>
      </w:pPr>
      <w:r>
        <w:rPr>
          <w:rFonts w:eastAsia="Arial Unicode MS"/>
          <w:bCs/>
          <w:color w:val="000000" w:themeColor="text1"/>
          <w:sz w:val="32"/>
          <w:szCs w:val="32"/>
        </w:rPr>
        <w:t>21 Aralık 2020: Yönetim</w:t>
      </w:r>
      <w:r w:rsidRPr="003B2A43">
        <w:rPr>
          <w:rFonts w:eastAsia="Arial Unicode MS"/>
          <w:bCs/>
          <w:color w:val="000000" w:themeColor="text1"/>
          <w:sz w:val="32"/>
          <w:szCs w:val="32"/>
        </w:rPr>
        <w:t xml:space="preserve"> Kurulu </w:t>
      </w:r>
      <w:r>
        <w:rPr>
          <w:rFonts w:eastAsia="Arial Unicode MS"/>
          <w:bCs/>
          <w:color w:val="000000" w:themeColor="text1"/>
          <w:sz w:val="32"/>
          <w:szCs w:val="32"/>
        </w:rPr>
        <w:t>Başkanımız ile ATSO Yönetim Kurulu Üyemiz</w:t>
      </w:r>
      <w:r w:rsidRPr="003B2A43">
        <w:rPr>
          <w:rFonts w:eastAsia="Arial Unicode MS"/>
          <w:bCs/>
          <w:color w:val="000000" w:themeColor="text1"/>
          <w:sz w:val="32"/>
          <w:szCs w:val="32"/>
        </w:rPr>
        <w:t xml:space="preserve"> Ahmet Anlıak, video konferans yöntemiyle düzenlenen KOSGEB Ar-Ge, İnovasyon ve Endüstriyel Uygulama Destek Programı Değerlendirme ve Karar Kurulu Toplantıları’na katıldı.</w:t>
      </w:r>
    </w:p>
    <w:p w:rsidR="00E84A1A" w:rsidRDefault="00E84A1A" w:rsidP="00EE1F14">
      <w:pPr>
        <w:pStyle w:val="AralkYok"/>
        <w:jc w:val="both"/>
        <w:rPr>
          <w:rFonts w:eastAsia="Arial Unicode MS"/>
          <w:bCs/>
          <w:color w:val="000000" w:themeColor="text1"/>
          <w:sz w:val="32"/>
          <w:szCs w:val="32"/>
        </w:rPr>
      </w:pPr>
    </w:p>
    <w:p w:rsidR="00E84A1A" w:rsidRPr="002410B6" w:rsidRDefault="00E84A1A" w:rsidP="00EE1F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22 Aralık 2020: </w:t>
      </w:r>
      <w:r w:rsidRPr="00E84A1A">
        <w:rPr>
          <w:rFonts w:eastAsia="Arial Unicode MS"/>
          <w:bCs/>
          <w:color w:val="000000" w:themeColor="text1"/>
          <w:sz w:val="32"/>
          <w:szCs w:val="32"/>
        </w:rPr>
        <w:t>Yönetim Kurulu Başkanı</w:t>
      </w:r>
      <w:r>
        <w:rPr>
          <w:rFonts w:eastAsia="Arial Unicode MS"/>
          <w:bCs/>
          <w:color w:val="000000" w:themeColor="text1"/>
          <w:sz w:val="32"/>
          <w:szCs w:val="32"/>
        </w:rPr>
        <w:t>mız</w:t>
      </w:r>
      <w:r w:rsidRPr="00E84A1A">
        <w:rPr>
          <w:rFonts w:eastAsia="Arial Unicode MS"/>
          <w:bCs/>
          <w:color w:val="000000" w:themeColor="text1"/>
          <w:sz w:val="32"/>
          <w:szCs w:val="32"/>
        </w:rPr>
        <w:t>, Afyonkarahisar Belediye Başkanı Mehmet Zeybek’in ev sahipliğinde, Afyonkarahisar Valisi Gökmen Çiçek’in başkanlığında düzenlenen Gastronomi Koordinasyon Toplantısı’na katıldı.</w:t>
      </w:r>
    </w:p>
    <w:p w:rsidR="00CA1F58" w:rsidRPr="002410B6" w:rsidRDefault="00CA1F58" w:rsidP="00CD4E14">
      <w:pPr>
        <w:pStyle w:val="AralkYok"/>
        <w:jc w:val="both"/>
        <w:rPr>
          <w:rFonts w:eastAsia="Arial Unicode MS"/>
          <w:bCs/>
          <w:color w:val="000000" w:themeColor="text1"/>
          <w:sz w:val="32"/>
          <w:szCs w:val="32"/>
        </w:rPr>
      </w:pPr>
    </w:p>
    <w:p w:rsidR="001A06DE" w:rsidRPr="002410B6" w:rsidRDefault="001A06DE" w:rsidP="00DD15B3">
      <w:pPr>
        <w:pStyle w:val="AralkYok"/>
        <w:jc w:val="both"/>
        <w:rPr>
          <w:rStyle w:val="usercontent"/>
          <w:rFonts w:eastAsia="Arial Unicode MS"/>
          <w:bCs/>
          <w:color w:val="000000" w:themeColor="text1"/>
          <w:sz w:val="32"/>
          <w:szCs w:val="32"/>
        </w:rPr>
      </w:pPr>
    </w:p>
    <w:p w:rsidR="00A82285" w:rsidRPr="002410B6" w:rsidRDefault="00836463" w:rsidP="00DD15B3">
      <w:pPr>
        <w:pStyle w:val="AralkYok"/>
        <w:jc w:val="both"/>
        <w:rPr>
          <w:rStyle w:val="usercontent"/>
          <w:rFonts w:eastAsia="Arial Unicode MS"/>
          <w:b/>
          <w:bCs/>
          <w:color w:val="000000" w:themeColor="text1"/>
          <w:sz w:val="32"/>
          <w:szCs w:val="32"/>
          <w:u w:val="single"/>
        </w:rPr>
      </w:pPr>
      <w:r w:rsidRPr="002410B6">
        <w:rPr>
          <w:rStyle w:val="usercontent"/>
          <w:rFonts w:eastAsia="Arial Unicode MS"/>
          <w:b/>
          <w:bCs/>
          <w:color w:val="000000" w:themeColor="text1"/>
          <w:sz w:val="32"/>
          <w:szCs w:val="32"/>
          <w:u w:val="single"/>
        </w:rPr>
        <w:t>IV- ODAMIZ TARAFINDAN DÜZENLENEN TOPLANTI, EĞİTİ</w:t>
      </w:r>
      <w:r w:rsidR="00AE747E" w:rsidRPr="002410B6">
        <w:rPr>
          <w:rStyle w:val="usercontent"/>
          <w:rFonts w:eastAsia="Arial Unicode MS"/>
          <w:b/>
          <w:bCs/>
          <w:color w:val="000000" w:themeColor="text1"/>
          <w:sz w:val="32"/>
          <w:szCs w:val="32"/>
          <w:u w:val="single"/>
        </w:rPr>
        <w:t>M, FAALİYET ve FUAR ZİYARETLERİ</w:t>
      </w:r>
    </w:p>
    <w:p w:rsidR="008123F0" w:rsidRPr="002410B6" w:rsidRDefault="008123F0" w:rsidP="00DD15B3">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2 Aralık 2020: Odamız ile TOBB tarafından kurulan MEYBEM A.Ş. işbirliğinde, Motorlu Kara Taşıtları Alım Satım Sorumlusu (Seviye 5) Mesleki Yeterlilik Belgesi Sınavı yapıldı.</w:t>
      </w:r>
    </w:p>
    <w:p w:rsidR="0035128F" w:rsidRPr="002410B6" w:rsidRDefault="0035128F" w:rsidP="00DD15B3">
      <w:pPr>
        <w:pStyle w:val="AralkYok"/>
        <w:jc w:val="both"/>
        <w:rPr>
          <w:rFonts w:eastAsia="Arial Unicode MS"/>
          <w:bCs/>
          <w:color w:val="000000" w:themeColor="text1"/>
          <w:sz w:val="32"/>
          <w:szCs w:val="32"/>
        </w:rPr>
      </w:pPr>
    </w:p>
    <w:p w:rsidR="002410B6" w:rsidRDefault="008123F0" w:rsidP="00DD15B3">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lastRenderedPageBreak/>
        <w:t>4 Aralık 2020: Odamız 32. Meslek Komitesi (Temizlik, Danışmanlık, İletişim, Organizasyon Hizmetleri) toplantısı video konferans yöntemiyle yapıldı.</w:t>
      </w:r>
    </w:p>
    <w:p w:rsidR="00CD4E14" w:rsidRPr="002410B6" w:rsidRDefault="00CD4E14" w:rsidP="00DD15B3">
      <w:pPr>
        <w:pStyle w:val="AralkYok"/>
        <w:jc w:val="both"/>
        <w:rPr>
          <w:rFonts w:eastAsia="Arial Unicode MS"/>
          <w:bCs/>
          <w:color w:val="000000" w:themeColor="text1"/>
          <w:sz w:val="32"/>
          <w:szCs w:val="32"/>
        </w:rPr>
      </w:pPr>
    </w:p>
    <w:p w:rsidR="0068578B" w:rsidRPr="002410B6" w:rsidRDefault="0068578B" w:rsidP="00CD4E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13 Aralık 2020: Yönetim Kurulu Başkanımız’ın, ATSO hizmet binasının Yeşil Bina Sertifikası hakkında yaptığı değerlendirme, sektör temsilcilerinin yakından takip ettiği Yeşil Bina Dergisi’nde yer aldı.</w:t>
      </w:r>
    </w:p>
    <w:p w:rsidR="00EE1F14" w:rsidRPr="002410B6" w:rsidRDefault="00EE1F14" w:rsidP="00CD4E14">
      <w:pPr>
        <w:pStyle w:val="AralkYok"/>
        <w:jc w:val="both"/>
        <w:rPr>
          <w:rFonts w:eastAsia="Arial Unicode MS"/>
          <w:bCs/>
          <w:color w:val="000000" w:themeColor="text1"/>
          <w:sz w:val="32"/>
          <w:szCs w:val="32"/>
        </w:rPr>
      </w:pPr>
    </w:p>
    <w:p w:rsidR="00EE1F14" w:rsidRPr="002410B6" w:rsidRDefault="00EE1F14" w:rsidP="00CD4E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15 Aralık 2020: Odamız 33. Meslek Komitesi (Eğitim Hizmetleri) toplantısı video konferans yöntemiyle düzenlendi.</w:t>
      </w:r>
    </w:p>
    <w:p w:rsidR="00EE1F14" w:rsidRPr="002410B6" w:rsidRDefault="00EE1F14" w:rsidP="00CD4E14">
      <w:pPr>
        <w:pStyle w:val="AralkYok"/>
        <w:jc w:val="both"/>
        <w:rPr>
          <w:rFonts w:eastAsia="Arial Unicode MS"/>
          <w:bCs/>
          <w:color w:val="000000" w:themeColor="text1"/>
          <w:sz w:val="32"/>
          <w:szCs w:val="32"/>
        </w:rPr>
      </w:pPr>
    </w:p>
    <w:p w:rsidR="00EE1F14" w:rsidRPr="002410B6" w:rsidRDefault="00EE1F14" w:rsidP="00CD4E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Aynı gün, Odamız 24. Meslek Komitesi (Sigorta İşletmeleri) toplantısı video konferans yöntemiyle düzenlendi.</w:t>
      </w:r>
    </w:p>
    <w:p w:rsidR="002410B6" w:rsidRDefault="002410B6" w:rsidP="00EE1F14">
      <w:pPr>
        <w:pStyle w:val="AralkYok"/>
        <w:jc w:val="both"/>
        <w:rPr>
          <w:rFonts w:eastAsia="Arial Unicode MS"/>
          <w:bCs/>
          <w:color w:val="000000" w:themeColor="text1"/>
          <w:sz w:val="32"/>
          <w:szCs w:val="32"/>
        </w:rPr>
      </w:pPr>
    </w:p>
    <w:p w:rsidR="002410B6" w:rsidRDefault="00EE1F14"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lastRenderedPageBreak/>
        <w:t>17 Aralık 2020: Odamız’ın kurduğu Gecek Termal A.Ş.’nin işlettiği alanda 600 ağaç dikildi.</w:t>
      </w:r>
    </w:p>
    <w:p w:rsidR="00E84A1A" w:rsidRPr="002410B6" w:rsidRDefault="00E84A1A" w:rsidP="00EE1F14">
      <w:pPr>
        <w:pStyle w:val="AralkYok"/>
        <w:jc w:val="both"/>
        <w:rPr>
          <w:rFonts w:eastAsia="Arial Unicode MS"/>
          <w:bCs/>
          <w:color w:val="000000" w:themeColor="text1"/>
          <w:sz w:val="32"/>
          <w:szCs w:val="32"/>
        </w:rPr>
      </w:pPr>
    </w:p>
    <w:p w:rsidR="002410B6" w:rsidRDefault="002410B6"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18 Aralık 2020: Odamız 7. Meslek Komitesi (İlaç Medikal Satıcıları) toplantısı video konferans yöntemiyle yapıldı.</w:t>
      </w:r>
    </w:p>
    <w:p w:rsidR="00E84A1A" w:rsidRDefault="00E84A1A" w:rsidP="00EE1F14">
      <w:pPr>
        <w:pStyle w:val="AralkYok"/>
        <w:jc w:val="both"/>
        <w:rPr>
          <w:rFonts w:eastAsia="Arial Unicode MS"/>
          <w:bCs/>
          <w:color w:val="000000" w:themeColor="text1"/>
          <w:sz w:val="32"/>
          <w:szCs w:val="32"/>
        </w:rPr>
      </w:pPr>
    </w:p>
    <w:p w:rsidR="00E84A1A" w:rsidRDefault="00E84A1A" w:rsidP="00EE1F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21 Aralık 2020: Odamız </w:t>
      </w:r>
      <w:r w:rsidRPr="00E84A1A">
        <w:rPr>
          <w:rFonts w:eastAsia="Arial Unicode MS"/>
          <w:bCs/>
          <w:color w:val="000000" w:themeColor="text1"/>
          <w:sz w:val="32"/>
          <w:szCs w:val="32"/>
        </w:rPr>
        <w:t>14. Meslek Komitesi (Otomotiv ve Motorlu Araç Satış ve Onarımı) toplantısı video konferans yöntemiyle düzenlendi.</w:t>
      </w:r>
    </w:p>
    <w:p w:rsidR="00C84331" w:rsidRDefault="00C84331" w:rsidP="00EE1F14">
      <w:pPr>
        <w:pStyle w:val="AralkYok"/>
        <w:jc w:val="both"/>
        <w:rPr>
          <w:rFonts w:eastAsia="Arial Unicode MS"/>
          <w:bCs/>
          <w:color w:val="000000" w:themeColor="text1"/>
          <w:sz w:val="32"/>
          <w:szCs w:val="32"/>
        </w:rPr>
      </w:pPr>
    </w:p>
    <w:p w:rsidR="00C84331" w:rsidRDefault="00C84331" w:rsidP="00EE1F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22 Aralık 2020: Odamız </w:t>
      </w:r>
      <w:r w:rsidRPr="00C84331">
        <w:rPr>
          <w:rFonts w:eastAsia="Arial Unicode MS"/>
          <w:bCs/>
          <w:color w:val="000000" w:themeColor="text1"/>
          <w:sz w:val="32"/>
          <w:szCs w:val="32"/>
        </w:rPr>
        <w:t>31. Meslek Komitesi (Enerji Üretim ve Dağıtım Hizmetleri) toplantısı video konferans yöntemiyle yapıldı.</w:t>
      </w:r>
    </w:p>
    <w:p w:rsidR="006B5794" w:rsidRDefault="006B5794" w:rsidP="00EE1F14">
      <w:pPr>
        <w:pStyle w:val="AralkYok"/>
        <w:jc w:val="both"/>
        <w:rPr>
          <w:rFonts w:eastAsia="Arial Unicode MS"/>
          <w:bCs/>
          <w:color w:val="000000" w:themeColor="text1"/>
          <w:sz w:val="32"/>
          <w:szCs w:val="32"/>
        </w:rPr>
      </w:pPr>
    </w:p>
    <w:p w:rsidR="006B5794" w:rsidRPr="002410B6" w:rsidRDefault="006B5794" w:rsidP="00EE1F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Aynı gün, Odamız </w:t>
      </w:r>
      <w:r w:rsidRPr="006B5794">
        <w:rPr>
          <w:rFonts w:eastAsia="Arial Unicode MS"/>
          <w:bCs/>
          <w:color w:val="000000" w:themeColor="text1"/>
          <w:sz w:val="32"/>
          <w:szCs w:val="32"/>
        </w:rPr>
        <w:t>29. Meslek Komitesi (Mühendislik Mimarlık Faaliyetleri) toplantısı video konferans yöntemiyle yapıldı.</w:t>
      </w:r>
    </w:p>
    <w:p w:rsidR="00F575F9" w:rsidRPr="002410B6" w:rsidRDefault="00F575F9" w:rsidP="00CD4E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lastRenderedPageBreak/>
        <w:t xml:space="preserve"> </w:t>
      </w:r>
    </w:p>
    <w:p w:rsidR="00B97FE0" w:rsidRPr="00631C8F" w:rsidRDefault="00B97FE0" w:rsidP="00CD4E14">
      <w:pPr>
        <w:pStyle w:val="AralkYok"/>
        <w:jc w:val="both"/>
        <w:rPr>
          <w:rFonts w:eastAsia="Arial Unicode MS"/>
          <w:b/>
          <w:bCs/>
          <w:color w:val="000000" w:themeColor="text1"/>
          <w:sz w:val="32"/>
          <w:szCs w:val="32"/>
          <w:u w:val="single"/>
        </w:rPr>
      </w:pPr>
      <w:r w:rsidRPr="002410B6">
        <w:rPr>
          <w:rFonts w:eastAsia="Arial Unicode MS"/>
          <w:b/>
          <w:bCs/>
          <w:color w:val="000000" w:themeColor="text1"/>
          <w:sz w:val="32"/>
          <w:szCs w:val="32"/>
          <w:u w:val="single"/>
        </w:rPr>
        <w:t>V-ODAMIZIN ZİYARETLERİ</w:t>
      </w:r>
    </w:p>
    <w:p w:rsidR="00C702CA" w:rsidRDefault="00C702CA" w:rsidP="00CD4E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 Aralık 2020: Yönetim Kurulu Başkanımız, </w:t>
      </w:r>
      <w:r w:rsidRPr="00C702CA">
        <w:rPr>
          <w:rFonts w:eastAsia="Arial Unicode MS"/>
          <w:bCs/>
          <w:color w:val="000000" w:themeColor="text1"/>
          <w:sz w:val="32"/>
          <w:szCs w:val="32"/>
        </w:rPr>
        <w:t>MHP Afyonkarahisar Milletvekili Mehmet Taytak, ZAFTODER Başkanı Ali Gümüşhan ve AFJET</w:t>
      </w:r>
      <w:r>
        <w:rPr>
          <w:rFonts w:eastAsia="Arial Unicode MS"/>
          <w:bCs/>
          <w:color w:val="000000" w:themeColor="text1"/>
          <w:sz w:val="32"/>
          <w:szCs w:val="32"/>
        </w:rPr>
        <w:t xml:space="preserve"> Genel Müdürü Yusuf Ulutürk ile birlikte </w:t>
      </w:r>
      <w:r w:rsidRPr="00C702CA">
        <w:rPr>
          <w:rFonts w:eastAsia="Arial Unicode MS"/>
          <w:bCs/>
          <w:color w:val="000000" w:themeColor="text1"/>
          <w:sz w:val="32"/>
          <w:szCs w:val="32"/>
        </w:rPr>
        <w:t>Maden Tetkik Arama Genel Müdürü Cengiz Erdem</w:t>
      </w:r>
      <w:r>
        <w:rPr>
          <w:rFonts w:eastAsia="Arial Unicode MS"/>
          <w:bCs/>
          <w:color w:val="000000" w:themeColor="text1"/>
          <w:sz w:val="32"/>
          <w:szCs w:val="32"/>
        </w:rPr>
        <w:t xml:space="preserve">’i ziyaret etti. </w:t>
      </w:r>
    </w:p>
    <w:p w:rsidR="00BD099F" w:rsidRDefault="00BD099F" w:rsidP="00CD4E14">
      <w:pPr>
        <w:pStyle w:val="AralkYok"/>
        <w:jc w:val="both"/>
        <w:rPr>
          <w:rFonts w:eastAsia="Arial Unicode MS"/>
          <w:bCs/>
          <w:color w:val="000000" w:themeColor="text1"/>
          <w:sz w:val="32"/>
          <w:szCs w:val="32"/>
        </w:rPr>
      </w:pPr>
    </w:p>
    <w:p w:rsidR="00BD099F" w:rsidRPr="002410B6" w:rsidRDefault="00BD099F" w:rsidP="00CD4E14">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23 Aralık 2020: </w:t>
      </w:r>
      <w:r w:rsidRPr="00BD099F">
        <w:rPr>
          <w:rFonts w:eastAsia="Arial Unicode MS"/>
          <w:bCs/>
          <w:color w:val="000000" w:themeColor="text1"/>
          <w:sz w:val="32"/>
          <w:szCs w:val="32"/>
        </w:rPr>
        <w:t>Meclis Başkanı</w:t>
      </w:r>
      <w:r>
        <w:rPr>
          <w:rFonts w:eastAsia="Arial Unicode MS"/>
          <w:bCs/>
          <w:color w:val="000000" w:themeColor="text1"/>
          <w:sz w:val="32"/>
          <w:szCs w:val="32"/>
        </w:rPr>
        <w:t>mız</w:t>
      </w:r>
      <w:r w:rsidRPr="00BD099F">
        <w:rPr>
          <w:rFonts w:eastAsia="Arial Unicode MS"/>
          <w:bCs/>
          <w:color w:val="000000" w:themeColor="text1"/>
          <w:sz w:val="32"/>
          <w:szCs w:val="32"/>
        </w:rPr>
        <w:t xml:space="preserve"> ile </w:t>
      </w:r>
      <w:r>
        <w:rPr>
          <w:rFonts w:eastAsia="Arial Unicode MS"/>
          <w:bCs/>
          <w:color w:val="000000" w:themeColor="text1"/>
          <w:sz w:val="32"/>
          <w:szCs w:val="32"/>
        </w:rPr>
        <w:t xml:space="preserve">Yönetim Kurulu Başkanımız </w:t>
      </w:r>
      <w:r w:rsidRPr="00BD099F">
        <w:rPr>
          <w:rFonts w:eastAsia="Arial Unicode MS"/>
          <w:bCs/>
          <w:color w:val="000000" w:themeColor="text1"/>
          <w:sz w:val="32"/>
          <w:szCs w:val="32"/>
        </w:rPr>
        <w:t>İl Jandarma Komutanı Jandarma Albay Yılmaz Kırgel’i ziyaret etti.</w:t>
      </w:r>
    </w:p>
    <w:p w:rsidR="00F575F9" w:rsidRDefault="00F575F9" w:rsidP="00CD4E14">
      <w:pPr>
        <w:pStyle w:val="AralkYok"/>
        <w:jc w:val="both"/>
        <w:rPr>
          <w:rFonts w:eastAsia="Arial Unicode MS"/>
          <w:bCs/>
          <w:color w:val="000000" w:themeColor="text1"/>
          <w:sz w:val="32"/>
          <w:szCs w:val="32"/>
        </w:rPr>
      </w:pPr>
    </w:p>
    <w:p w:rsidR="003C32E7" w:rsidRDefault="003C32E7" w:rsidP="00CD4E14">
      <w:pPr>
        <w:pStyle w:val="AralkYok"/>
        <w:jc w:val="both"/>
        <w:rPr>
          <w:rFonts w:eastAsia="Arial Unicode MS"/>
          <w:bCs/>
          <w:color w:val="000000" w:themeColor="text1"/>
          <w:sz w:val="32"/>
          <w:szCs w:val="32"/>
        </w:rPr>
      </w:pPr>
    </w:p>
    <w:p w:rsidR="003C32E7" w:rsidRDefault="003C32E7" w:rsidP="00CD4E14">
      <w:pPr>
        <w:pStyle w:val="AralkYok"/>
        <w:jc w:val="both"/>
        <w:rPr>
          <w:rFonts w:eastAsia="Arial Unicode MS"/>
          <w:bCs/>
          <w:color w:val="000000" w:themeColor="text1"/>
          <w:sz w:val="32"/>
          <w:szCs w:val="32"/>
        </w:rPr>
      </w:pPr>
    </w:p>
    <w:p w:rsidR="003C32E7" w:rsidRDefault="003C32E7" w:rsidP="00CD4E14">
      <w:pPr>
        <w:pStyle w:val="AralkYok"/>
        <w:jc w:val="both"/>
        <w:rPr>
          <w:rFonts w:eastAsia="Arial Unicode MS"/>
          <w:bCs/>
          <w:color w:val="000000" w:themeColor="text1"/>
          <w:sz w:val="32"/>
          <w:szCs w:val="32"/>
        </w:rPr>
      </w:pPr>
    </w:p>
    <w:p w:rsidR="003C32E7" w:rsidRDefault="003C32E7" w:rsidP="00CD4E14">
      <w:pPr>
        <w:pStyle w:val="AralkYok"/>
        <w:jc w:val="both"/>
        <w:rPr>
          <w:rFonts w:eastAsia="Arial Unicode MS"/>
          <w:bCs/>
          <w:color w:val="000000" w:themeColor="text1"/>
          <w:sz w:val="32"/>
          <w:szCs w:val="32"/>
        </w:rPr>
      </w:pPr>
    </w:p>
    <w:p w:rsidR="003C32E7" w:rsidRPr="002410B6" w:rsidRDefault="003C32E7" w:rsidP="00CD4E14">
      <w:pPr>
        <w:pStyle w:val="AralkYok"/>
        <w:jc w:val="both"/>
        <w:rPr>
          <w:rFonts w:eastAsia="Arial Unicode MS"/>
          <w:bCs/>
          <w:color w:val="000000" w:themeColor="text1"/>
          <w:sz w:val="32"/>
          <w:szCs w:val="32"/>
        </w:rPr>
      </w:pPr>
    </w:p>
    <w:p w:rsidR="002410B6" w:rsidRPr="00631C8F" w:rsidRDefault="00B97FE0" w:rsidP="00D1352E">
      <w:pPr>
        <w:pStyle w:val="AralkYok"/>
        <w:jc w:val="both"/>
        <w:rPr>
          <w:rFonts w:eastAsia="Arial Unicode MS"/>
          <w:b/>
          <w:bCs/>
          <w:color w:val="000000" w:themeColor="text1"/>
          <w:sz w:val="32"/>
          <w:szCs w:val="32"/>
          <w:u w:val="single"/>
        </w:rPr>
      </w:pPr>
      <w:r w:rsidRPr="002410B6">
        <w:rPr>
          <w:rStyle w:val="usercontent"/>
          <w:rFonts w:eastAsia="Arial Unicode MS"/>
          <w:b/>
          <w:bCs/>
          <w:color w:val="000000" w:themeColor="text1"/>
          <w:sz w:val="32"/>
          <w:szCs w:val="32"/>
          <w:u w:val="single"/>
        </w:rPr>
        <w:lastRenderedPageBreak/>
        <w:t>VI</w:t>
      </w:r>
      <w:r w:rsidR="008A4568" w:rsidRPr="002410B6">
        <w:rPr>
          <w:rStyle w:val="usercontent"/>
          <w:rFonts w:eastAsia="Arial Unicode MS"/>
          <w:b/>
          <w:bCs/>
          <w:color w:val="000000" w:themeColor="text1"/>
          <w:sz w:val="32"/>
          <w:szCs w:val="32"/>
          <w:u w:val="single"/>
        </w:rPr>
        <w:t>-ODAMIZ’A ZİYARETLER</w:t>
      </w:r>
    </w:p>
    <w:p w:rsidR="008123F0" w:rsidRPr="002410B6" w:rsidRDefault="008123F0" w:rsidP="00D1352E">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8 Aralık 2020: Afyonkarahisar Arabuluculuk ve Tahkim Merkezi Kurucuları Av.Arb.İsmail Akgül, Av.Arb.Zafer Şenel ve Av.Arb.Onur Çelik, Yönetim Kurulu Başkanımız’ı ziyaret etti.</w:t>
      </w:r>
    </w:p>
    <w:p w:rsidR="0035128F" w:rsidRPr="002410B6" w:rsidRDefault="0035128F" w:rsidP="008123F0">
      <w:pPr>
        <w:pStyle w:val="AralkYok"/>
        <w:jc w:val="both"/>
        <w:rPr>
          <w:rFonts w:eastAsia="Arial Unicode MS"/>
          <w:bCs/>
          <w:color w:val="000000" w:themeColor="text1"/>
          <w:sz w:val="32"/>
          <w:szCs w:val="32"/>
        </w:rPr>
      </w:pPr>
    </w:p>
    <w:p w:rsidR="008123F0" w:rsidRPr="002410B6" w:rsidRDefault="0068578B" w:rsidP="008123F0">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11 Aralık 2020:</w:t>
      </w:r>
      <w:r w:rsidR="008123F0" w:rsidRPr="002410B6">
        <w:rPr>
          <w:rFonts w:eastAsia="Arial Unicode MS"/>
          <w:bCs/>
          <w:color w:val="000000" w:themeColor="text1"/>
          <w:sz w:val="32"/>
          <w:szCs w:val="32"/>
        </w:rPr>
        <w:t xml:space="preserve"> Ziraat Bankası Bölge Başkanı Emin Turan, Bölge Yetkilisi Sinan Yıldırım, Afyonkarahisar Şube Müdürü Murat Bilen ve OSB Şube Müdürü Ünal Yurtçu, Yönetim Kurulu Başkanımız’ı ziyaret etti.</w:t>
      </w:r>
    </w:p>
    <w:p w:rsidR="00EE1F14" w:rsidRPr="002410B6" w:rsidRDefault="00EE1F14" w:rsidP="00EE1F14">
      <w:pPr>
        <w:pStyle w:val="AralkYok"/>
        <w:jc w:val="both"/>
        <w:rPr>
          <w:rFonts w:eastAsia="Arial Unicode MS"/>
          <w:bCs/>
          <w:color w:val="000000" w:themeColor="text1"/>
          <w:sz w:val="32"/>
          <w:szCs w:val="32"/>
        </w:rPr>
      </w:pPr>
    </w:p>
    <w:p w:rsidR="00CA1F58" w:rsidRPr="002410B6" w:rsidRDefault="00EE1F14"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15 Aralık 2020: “Bir Yıldız Doğuyor” projesi kapsamında yenilenen 1971 model klasik Mercedes’i satın alan iş insanı Gökhan Subaşı ve ailesi, Yönetim Kurulu Başkanımız’ı ziyaret etti.</w:t>
      </w:r>
    </w:p>
    <w:p w:rsidR="00EE1F14" w:rsidRPr="002410B6" w:rsidRDefault="00EE1F14" w:rsidP="00EE1F14">
      <w:pPr>
        <w:pStyle w:val="AralkYok"/>
        <w:jc w:val="both"/>
        <w:rPr>
          <w:rFonts w:eastAsia="Arial Unicode MS"/>
          <w:bCs/>
          <w:color w:val="000000" w:themeColor="text1"/>
          <w:sz w:val="32"/>
          <w:szCs w:val="32"/>
        </w:rPr>
      </w:pPr>
    </w:p>
    <w:p w:rsidR="007D74E6" w:rsidRPr="002410B6" w:rsidRDefault="00EE1F14"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lastRenderedPageBreak/>
        <w:t>16 Aralık 2020: Dünya Gazetesi Bilecik-Kütahya-Afyonkarahisar Bölge Temsilcisi Hatice Aydoğan Özsökmen, Yönetim Kurulu Başkanımız’ı ziyaret etti.</w:t>
      </w:r>
    </w:p>
    <w:p w:rsidR="002410B6" w:rsidRDefault="002410B6" w:rsidP="002410B6">
      <w:pPr>
        <w:pStyle w:val="AralkYok"/>
        <w:jc w:val="both"/>
        <w:rPr>
          <w:rFonts w:eastAsia="Arial Unicode MS"/>
          <w:bCs/>
          <w:color w:val="000000" w:themeColor="text1"/>
          <w:sz w:val="32"/>
          <w:szCs w:val="32"/>
        </w:rPr>
      </w:pPr>
    </w:p>
    <w:p w:rsidR="002410B6" w:rsidRPr="002410B6" w:rsidRDefault="002410B6" w:rsidP="002410B6">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19 Aralık 2020: Cumhurbaşkanı Irak Özel Temsilcisi ve AK Parti Afyonkarahisar Milletvekili Prof.Dr.Veysel Eroğlu, Yönetim Kurulu Başkanımız’ı  ziyaret etti.</w:t>
      </w:r>
    </w:p>
    <w:p w:rsidR="00631C8F" w:rsidRDefault="00631C8F" w:rsidP="00D1352E">
      <w:pPr>
        <w:pStyle w:val="AralkYok"/>
        <w:jc w:val="both"/>
        <w:rPr>
          <w:rFonts w:eastAsia="Arial Unicode MS"/>
          <w:b/>
          <w:bCs/>
          <w:color w:val="000000" w:themeColor="text1"/>
          <w:sz w:val="32"/>
          <w:szCs w:val="32"/>
          <w:u w:val="single"/>
        </w:rPr>
      </w:pPr>
    </w:p>
    <w:p w:rsidR="002410B6" w:rsidRPr="00631C8F" w:rsidRDefault="00236317" w:rsidP="00D1352E">
      <w:pPr>
        <w:pStyle w:val="AralkYok"/>
        <w:jc w:val="both"/>
        <w:rPr>
          <w:rFonts w:eastAsia="Arial Unicode MS"/>
          <w:b/>
          <w:bCs/>
          <w:color w:val="000000" w:themeColor="text1"/>
          <w:sz w:val="32"/>
          <w:szCs w:val="32"/>
          <w:u w:val="single"/>
        </w:rPr>
      </w:pPr>
      <w:r w:rsidRPr="002410B6">
        <w:rPr>
          <w:rFonts w:eastAsia="Arial Unicode MS"/>
          <w:b/>
          <w:bCs/>
          <w:color w:val="000000" w:themeColor="text1"/>
          <w:sz w:val="32"/>
          <w:szCs w:val="32"/>
          <w:u w:val="single"/>
        </w:rPr>
        <w:t>VI</w:t>
      </w:r>
      <w:r w:rsidR="002F1DFC" w:rsidRPr="002410B6">
        <w:rPr>
          <w:rFonts w:eastAsia="Arial Unicode MS"/>
          <w:b/>
          <w:bCs/>
          <w:color w:val="000000" w:themeColor="text1"/>
          <w:sz w:val="32"/>
          <w:szCs w:val="32"/>
          <w:u w:val="single"/>
        </w:rPr>
        <w:t>-PROTOKOL</w:t>
      </w:r>
    </w:p>
    <w:p w:rsidR="007D74E6" w:rsidRPr="002410B6" w:rsidRDefault="00EE1F14" w:rsidP="00D1352E">
      <w:pPr>
        <w:pStyle w:val="AralkYok"/>
        <w:jc w:val="both"/>
        <w:rPr>
          <w:rFonts w:eastAsia="Arial Unicode MS"/>
          <w:b/>
          <w:bCs/>
          <w:color w:val="000000" w:themeColor="text1"/>
          <w:sz w:val="32"/>
          <w:szCs w:val="32"/>
          <w:u w:val="single"/>
        </w:rPr>
      </w:pPr>
      <w:r w:rsidRPr="002410B6">
        <w:rPr>
          <w:rFonts w:eastAsia="Arial Unicode MS"/>
          <w:bCs/>
          <w:color w:val="000000" w:themeColor="text1"/>
          <w:sz w:val="32"/>
          <w:szCs w:val="32"/>
        </w:rPr>
        <w:t>15 Aralık 2020: Odamız ile Ziraat Bankası arasında, tedarik zincirine destek olacak Bankkart Başak Tedarik Zinciri Finansmanı protokolü imzalandı.</w:t>
      </w:r>
    </w:p>
    <w:p w:rsidR="002410B6" w:rsidRDefault="002410B6" w:rsidP="00EE1F14">
      <w:pPr>
        <w:pStyle w:val="AralkYok"/>
        <w:jc w:val="both"/>
        <w:rPr>
          <w:rFonts w:eastAsia="Arial Unicode MS"/>
          <w:bCs/>
          <w:color w:val="000000" w:themeColor="text1"/>
          <w:sz w:val="32"/>
          <w:szCs w:val="32"/>
        </w:rPr>
      </w:pPr>
    </w:p>
    <w:p w:rsidR="00EE1F14" w:rsidRPr="002410B6" w:rsidRDefault="00EE1F14" w:rsidP="00EE1F14">
      <w:pPr>
        <w:pStyle w:val="AralkYok"/>
        <w:jc w:val="both"/>
        <w:rPr>
          <w:rFonts w:eastAsia="Arial Unicode MS"/>
          <w:bCs/>
          <w:color w:val="000000" w:themeColor="text1"/>
          <w:sz w:val="32"/>
          <w:szCs w:val="32"/>
        </w:rPr>
      </w:pPr>
      <w:r w:rsidRPr="002410B6">
        <w:rPr>
          <w:rFonts w:eastAsia="Arial Unicode MS"/>
          <w:bCs/>
          <w:color w:val="000000" w:themeColor="text1"/>
          <w:sz w:val="32"/>
          <w:szCs w:val="32"/>
        </w:rPr>
        <w:t>17 Aralık 2020: Odamız ile Serda Sigorta Aracılık Hizmetleri Ltd. Şti. arasında ATSO üyelerine indirim imkânı sağlayan protokol imzalandı.</w:t>
      </w:r>
    </w:p>
    <w:p w:rsidR="005F47D2" w:rsidRPr="002410B6" w:rsidRDefault="004F16BB" w:rsidP="00FC2768">
      <w:pPr>
        <w:pStyle w:val="AralkYok"/>
        <w:jc w:val="both"/>
        <w:rPr>
          <w:rFonts w:eastAsia="Arial Unicode MS"/>
          <w:b/>
          <w:bCs/>
          <w:color w:val="000000" w:themeColor="text1"/>
          <w:sz w:val="32"/>
          <w:szCs w:val="32"/>
          <w:u w:val="single"/>
        </w:rPr>
      </w:pPr>
      <w:r w:rsidRPr="002410B6">
        <w:rPr>
          <w:rFonts w:eastAsia="Arial Unicode MS"/>
          <w:b/>
          <w:bCs/>
          <w:color w:val="000000" w:themeColor="text1"/>
          <w:sz w:val="32"/>
          <w:szCs w:val="32"/>
          <w:u w:val="single"/>
        </w:rPr>
        <w:lastRenderedPageBreak/>
        <w:t>VII-LOBİ FAALİYETLERİ</w:t>
      </w:r>
    </w:p>
    <w:p w:rsidR="007D60B6" w:rsidRDefault="007D60B6" w:rsidP="007D60B6">
      <w:pPr>
        <w:pStyle w:val="AralkYok"/>
        <w:jc w:val="both"/>
        <w:rPr>
          <w:rFonts w:eastAsia="Arial Unicode MS"/>
          <w:bCs/>
          <w:color w:val="000000" w:themeColor="text1"/>
          <w:sz w:val="32"/>
          <w:szCs w:val="32"/>
        </w:rPr>
      </w:pPr>
      <w:r>
        <w:rPr>
          <w:rFonts w:eastAsia="Arial Unicode MS"/>
          <w:bCs/>
          <w:color w:val="000000" w:themeColor="text1"/>
          <w:sz w:val="32"/>
          <w:szCs w:val="32"/>
        </w:rPr>
        <w:t>1 Aralık 2020: E</w:t>
      </w:r>
      <w:r w:rsidRPr="007D60B6">
        <w:rPr>
          <w:rFonts w:eastAsia="Arial Unicode MS"/>
          <w:bCs/>
          <w:color w:val="000000" w:themeColor="text1"/>
          <w:sz w:val="32"/>
          <w:szCs w:val="32"/>
        </w:rPr>
        <w:t xml:space="preserve">ski tarihli çeklerin kullanılmayan yapraklarının bankaya iletilmesi </w:t>
      </w:r>
      <w:r>
        <w:rPr>
          <w:rFonts w:eastAsia="Arial Unicode MS"/>
          <w:bCs/>
          <w:color w:val="000000" w:themeColor="text1"/>
          <w:sz w:val="32"/>
          <w:szCs w:val="32"/>
        </w:rPr>
        <w:t xml:space="preserve">ile birlikte hesabın kapatılması, bunun için mahkeme kararına gerek duyulmaması yönündeki talep ilgili makam ve mercilere iletilmiştir. </w:t>
      </w:r>
    </w:p>
    <w:p w:rsidR="007D60B6" w:rsidRPr="007D60B6" w:rsidRDefault="007D60B6" w:rsidP="007D60B6">
      <w:pPr>
        <w:pStyle w:val="AralkYok"/>
        <w:jc w:val="both"/>
        <w:rPr>
          <w:rFonts w:eastAsia="Arial Unicode MS"/>
          <w:bCs/>
          <w:color w:val="000000" w:themeColor="text1"/>
          <w:sz w:val="32"/>
          <w:szCs w:val="32"/>
        </w:rPr>
      </w:pPr>
      <w:r w:rsidRPr="007D60B6">
        <w:rPr>
          <w:rFonts w:eastAsia="Arial Unicode MS"/>
          <w:bCs/>
          <w:color w:val="000000" w:themeColor="text1"/>
          <w:sz w:val="32"/>
          <w:szCs w:val="32"/>
        </w:rPr>
        <w:t xml:space="preserve">İflas durumunda, ilgili mercilere belirtilen adreste bulunmayan, yetkililerine ulaşılamayan şirketlerin alacak ve borçları bilanço hesaplarında yer almaktadır. Daha önceki yıllarda gerçekleştirilen stok affı, kasa affı gibi yapılandırmalar ile çözüm üretilmesi </w:t>
      </w:r>
      <w:r>
        <w:rPr>
          <w:rFonts w:eastAsia="Arial Unicode MS"/>
          <w:bCs/>
          <w:color w:val="000000" w:themeColor="text1"/>
          <w:sz w:val="32"/>
          <w:szCs w:val="32"/>
        </w:rPr>
        <w:t xml:space="preserve">talebi, ilgili makam ve mercilere iletilmiştir. </w:t>
      </w:r>
    </w:p>
    <w:p w:rsidR="00B432A8" w:rsidRDefault="007D60B6" w:rsidP="007D60B6">
      <w:pPr>
        <w:pStyle w:val="AralkYok"/>
        <w:jc w:val="both"/>
        <w:rPr>
          <w:rFonts w:eastAsia="Arial Unicode MS"/>
          <w:bCs/>
          <w:color w:val="000000" w:themeColor="text1"/>
          <w:sz w:val="32"/>
          <w:szCs w:val="32"/>
        </w:rPr>
      </w:pPr>
      <w:r w:rsidRPr="007D60B6">
        <w:rPr>
          <w:rFonts w:eastAsia="Arial Unicode MS"/>
          <w:bCs/>
          <w:color w:val="000000" w:themeColor="text1"/>
          <w:sz w:val="32"/>
          <w:szCs w:val="32"/>
        </w:rPr>
        <w:t xml:space="preserve">31 Aralık 2025 tarihine uzatılan Türkiye'de kayıp ve kaçakların bölgesel bazda faturalara yansıtılması uygulamasının kaldırılarak en kısa süre içerisinde uygulamaya konulması </w:t>
      </w:r>
      <w:r>
        <w:rPr>
          <w:rFonts w:eastAsia="Arial Unicode MS"/>
          <w:bCs/>
          <w:color w:val="000000" w:themeColor="text1"/>
          <w:sz w:val="32"/>
          <w:szCs w:val="32"/>
        </w:rPr>
        <w:t xml:space="preserve">talebi ilgili makam ve mercilere iletilmiştir. </w:t>
      </w:r>
    </w:p>
    <w:p w:rsidR="00A279C5" w:rsidRDefault="00A279C5" w:rsidP="007D60B6">
      <w:pPr>
        <w:pStyle w:val="AralkYok"/>
        <w:jc w:val="both"/>
        <w:rPr>
          <w:rFonts w:eastAsia="Arial Unicode MS"/>
          <w:bCs/>
          <w:color w:val="000000" w:themeColor="text1"/>
          <w:sz w:val="32"/>
          <w:szCs w:val="32"/>
        </w:rPr>
      </w:pPr>
    </w:p>
    <w:p w:rsidR="00A279C5" w:rsidRDefault="00A279C5" w:rsidP="00A279C5">
      <w:pPr>
        <w:pStyle w:val="AralkYok"/>
        <w:jc w:val="both"/>
        <w:rPr>
          <w:rFonts w:eastAsia="Arial Unicode MS"/>
          <w:bCs/>
          <w:color w:val="000000" w:themeColor="text1"/>
          <w:sz w:val="32"/>
          <w:szCs w:val="32"/>
        </w:rPr>
      </w:pPr>
      <w:r>
        <w:rPr>
          <w:rFonts w:eastAsia="Arial Unicode MS"/>
          <w:bCs/>
          <w:color w:val="000000" w:themeColor="text1"/>
          <w:sz w:val="32"/>
          <w:szCs w:val="32"/>
        </w:rPr>
        <w:lastRenderedPageBreak/>
        <w:t xml:space="preserve">4 Aralık 2020: </w:t>
      </w:r>
      <w:r w:rsidRPr="00A279C5">
        <w:rPr>
          <w:rFonts w:eastAsia="Arial Unicode MS"/>
          <w:bCs/>
          <w:color w:val="000000" w:themeColor="text1"/>
          <w:sz w:val="32"/>
          <w:szCs w:val="32"/>
        </w:rPr>
        <w:t xml:space="preserve">Güvenli Turizm Sertifikası”na sahip tesislerin hizmete devam edebilmesi için ana faaliyet konusu yüzme havuzu, termal havuz, hamam, sauna, buhar odası, masaj odaları vb. hizmetleri olan otellerimizin kısıtlamadan muaf tutularak faaliyetlerine devam etmesi hususunda </w:t>
      </w:r>
      <w:r>
        <w:rPr>
          <w:rFonts w:eastAsia="Arial Unicode MS"/>
          <w:bCs/>
          <w:color w:val="000000" w:themeColor="text1"/>
          <w:sz w:val="32"/>
          <w:szCs w:val="32"/>
        </w:rPr>
        <w:t>gerekli çalışmaların yapılması hakkındaki talep ilgili maka</w:t>
      </w:r>
      <w:r w:rsidR="00A25B2B">
        <w:rPr>
          <w:rFonts w:eastAsia="Arial Unicode MS"/>
          <w:bCs/>
          <w:color w:val="000000" w:themeColor="text1"/>
          <w:sz w:val="32"/>
          <w:szCs w:val="32"/>
        </w:rPr>
        <w:t>m</w:t>
      </w:r>
      <w:r>
        <w:rPr>
          <w:rFonts w:eastAsia="Arial Unicode MS"/>
          <w:bCs/>
          <w:color w:val="000000" w:themeColor="text1"/>
          <w:sz w:val="32"/>
          <w:szCs w:val="32"/>
        </w:rPr>
        <w:t xml:space="preserve"> ve mercilere iletilmiştir. </w:t>
      </w:r>
    </w:p>
    <w:p w:rsidR="00A279C5" w:rsidRDefault="00A279C5" w:rsidP="00A279C5">
      <w:pPr>
        <w:pStyle w:val="AralkYok"/>
        <w:jc w:val="both"/>
        <w:rPr>
          <w:rFonts w:eastAsia="Arial Unicode MS"/>
          <w:bCs/>
          <w:color w:val="000000" w:themeColor="text1"/>
          <w:sz w:val="32"/>
          <w:szCs w:val="32"/>
        </w:rPr>
      </w:pPr>
    </w:p>
    <w:p w:rsidR="00A279C5" w:rsidRDefault="00A279C5" w:rsidP="00A279C5">
      <w:pPr>
        <w:pStyle w:val="AralkYok"/>
        <w:jc w:val="both"/>
        <w:rPr>
          <w:rFonts w:eastAsia="Arial Unicode MS"/>
          <w:bCs/>
          <w:color w:val="000000" w:themeColor="text1"/>
          <w:sz w:val="32"/>
          <w:szCs w:val="32"/>
        </w:rPr>
      </w:pPr>
      <w:r>
        <w:rPr>
          <w:rFonts w:eastAsia="Arial Unicode MS"/>
          <w:bCs/>
          <w:color w:val="000000" w:themeColor="text1"/>
          <w:sz w:val="32"/>
          <w:szCs w:val="32"/>
        </w:rPr>
        <w:t xml:space="preserve">10 Aralık 2020: </w:t>
      </w:r>
    </w:p>
    <w:p w:rsidR="00EC5D9E" w:rsidRDefault="00EC5D9E" w:rsidP="00A279C5">
      <w:pPr>
        <w:pStyle w:val="AralkYok"/>
        <w:jc w:val="both"/>
        <w:rPr>
          <w:rFonts w:eastAsia="Arial Unicode MS"/>
          <w:bCs/>
          <w:color w:val="000000" w:themeColor="text1"/>
          <w:sz w:val="32"/>
          <w:szCs w:val="32"/>
        </w:rPr>
      </w:pPr>
      <w:r>
        <w:rPr>
          <w:rFonts w:eastAsia="Arial Unicode MS"/>
          <w:bCs/>
          <w:color w:val="000000" w:themeColor="text1"/>
          <w:sz w:val="32"/>
          <w:szCs w:val="32"/>
        </w:rPr>
        <w:t>Termal turizm sektöründeki üyelerimizden gelen talep doğrultusunda;</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 xml:space="preserve">Konaklama tesislerinde, 31.12.2020 tarihine kadar%1 olarak uygulanacak olan KDV oranının 2022 yılı sonuna kadar %1 olarak devam etmesi, </w:t>
      </w:r>
    </w:p>
    <w:p w:rsidR="00A279C5" w:rsidRPr="00A279C5" w:rsidRDefault="00BE6546" w:rsidP="00A279C5">
      <w:pPr>
        <w:pStyle w:val="AralkYok"/>
        <w:jc w:val="both"/>
        <w:rPr>
          <w:rFonts w:eastAsia="Arial Unicode MS"/>
          <w:bCs/>
          <w:color w:val="000000" w:themeColor="text1"/>
          <w:sz w:val="32"/>
          <w:szCs w:val="32"/>
        </w:rPr>
      </w:pPr>
      <w:r>
        <w:rPr>
          <w:rFonts w:eastAsia="Arial Unicode MS"/>
          <w:bCs/>
          <w:color w:val="000000" w:themeColor="text1"/>
          <w:sz w:val="32"/>
          <w:szCs w:val="32"/>
        </w:rPr>
        <w:t>Termal</w:t>
      </w:r>
      <w:r w:rsidR="00A279C5" w:rsidRPr="00A279C5">
        <w:rPr>
          <w:rFonts w:eastAsia="Arial Unicode MS"/>
          <w:bCs/>
          <w:color w:val="000000" w:themeColor="text1"/>
          <w:sz w:val="32"/>
          <w:szCs w:val="32"/>
        </w:rPr>
        <w:t xml:space="preserve"> turizm işletmelerinin faaliyetleri sonucunda elde ettikleri net satış ve kira gelirleri üzerinden % 50 indirimli olarak alınan Turizm Payı Vergisi’nin pandemi süreci sonuna kadar alınmaması,</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lastRenderedPageBreak/>
        <w:t xml:space="preserve">Teşvik kapsamında yapılan yatırımlarla ilgili bölgesel teşvikler ve ilgili yatırımcılar göz önüne alınmadan turizm sektörünü ilgilendiren tüm il ve bölgelerde sanayi sektöründe olduğu gibi katkı payının diğer işletmelerden elde edilen gelirler de dâhil olmak üzere kurumlar vergisinden %100 oranında düşürülmesi, </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 xml:space="preserve">Pandemi süresi boyunca </w:t>
      </w:r>
      <w:r w:rsidR="001D5E7C">
        <w:rPr>
          <w:rFonts w:eastAsia="Arial Unicode MS"/>
          <w:bCs/>
          <w:color w:val="000000" w:themeColor="text1"/>
          <w:sz w:val="32"/>
          <w:szCs w:val="32"/>
        </w:rPr>
        <w:t xml:space="preserve">turizm sektöründe </w:t>
      </w:r>
      <w:r w:rsidRPr="00A279C5">
        <w:rPr>
          <w:rFonts w:eastAsia="Arial Unicode MS"/>
          <w:bCs/>
          <w:color w:val="000000" w:themeColor="text1"/>
          <w:sz w:val="32"/>
          <w:szCs w:val="32"/>
        </w:rPr>
        <w:t>elektrik</w:t>
      </w:r>
      <w:r w:rsidR="00A25B2B">
        <w:rPr>
          <w:rFonts w:eastAsia="Arial Unicode MS"/>
          <w:bCs/>
          <w:color w:val="000000" w:themeColor="text1"/>
          <w:sz w:val="32"/>
          <w:szCs w:val="32"/>
        </w:rPr>
        <w:t>,</w:t>
      </w:r>
      <w:bookmarkStart w:id="0" w:name="_GoBack"/>
      <w:bookmarkEnd w:id="0"/>
      <w:r w:rsidRPr="00A279C5">
        <w:rPr>
          <w:rFonts w:eastAsia="Arial Unicode MS"/>
          <w:bCs/>
          <w:color w:val="000000" w:themeColor="text1"/>
          <w:sz w:val="32"/>
          <w:szCs w:val="32"/>
        </w:rPr>
        <w:t xml:space="preserve"> su ve doğalgaz ücretlerine indirim yapılması, </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Turizm sektöründe alımların KDV’sinin %1, %8 ve %18 olduğu, pandemi sürecinde konaklamadan elde edilen gelirlerin %1 olduğu, aradaki farkın ise yatırımlardan da elde edilen, yüklenile</w:t>
      </w:r>
      <w:r w:rsidR="00BE6546">
        <w:rPr>
          <w:rFonts w:eastAsia="Arial Unicode MS"/>
          <w:bCs/>
          <w:color w:val="000000" w:themeColor="text1"/>
          <w:sz w:val="32"/>
          <w:szCs w:val="32"/>
        </w:rPr>
        <w:t>n KDV’ler ile beraber pandemi</w:t>
      </w:r>
      <w:r w:rsidRPr="00A279C5">
        <w:rPr>
          <w:rFonts w:eastAsia="Arial Unicode MS"/>
          <w:bCs/>
          <w:color w:val="000000" w:themeColor="text1"/>
          <w:sz w:val="32"/>
          <w:szCs w:val="32"/>
        </w:rPr>
        <w:t xml:space="preserve"> süresi boyunca KDV iade haklarının verilmesini veya buradan artan devreden KDV’nin diğer SGK ve vergi borçlarına mahsubu, </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lastRenderedPageBreak/>
        <w:t xml:space="preserve">Pandemi süresi boyunca turizm sektöründe yeni işe alınan elemanlardan Gelir Vergisi, SGK, Damga Vergisi gibi vergiler alınmaması, </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 xml:space="preserve">Pandemi süresi içinde kar elde edilen firmalarla ilgili Kurumlar Vergisi veya Gelir Vergisinin oranının indirilmesi, </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 xml:space="preserve">Finansman ihtiyacı olan turizm sektöründe faaliyet gösteren oteller için düşük faizli uzun vadeli kredi tahsisi sağlanması, </w:t>
      </w:r>
    </w:p>
    <w:p w:rsidR="00A279C5" w:rsidRP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 xml:space="preserve">Vergi affı çıkmasına rağmen 2020 yılında Kurumlar Vergisi, Gelir Vergisi, SGK gibi borçların yapılandırılmasının pandemi sonunda ödeme tablosu oluşturarak yapılması, </w:t>
      </w:r>
    </w:p>
    <w:p w:rsidR="00A279C5" w:rsidRDefault="00A279C5" w:rsidP="00A279C5">
      <w:pPr>
        <w:pStyle w:val="AralkYok"/>
        <w:jc w:val="both"/>
        <w:rPr>
          <w:rFonts w:eastAsia="Arial Unicode MS"/>
          <w:bCs/>
          <w:color w:val="000000" w:themeColor="text1"/>
          <w:sz w:val="32"/>
          <w:szCs w:val="32"/>
        </w:rPr>
      </w:pPr>
      <w:r w:rsidRPr="00A279C5">
        <w:rPr>
          <w:rFonts w:eastAsia="Arial Unicode MS"/>
          <w:bCs/>
          <w:color w:val="000000" w:themeColor="text1"/>
          <w:sz w:val="32"/>
          <w:szCs w:val="32"/>
        </w:rPr>
        <w:t>Otelcilik faaliyetlerinin idamesini sağlayabilmesi için alınan tabak, bardak, çatal, bıçak çarşaf, yastık kılıfı, havlu gibi malzemelerin pandemi süresi içinde amortismana tabi tutulmayıp doğrudan gider yazılması</w:t>
      </w:r>
      <w:r>
        <w:rPr>
          <w:rFonts w:eastAsia="Arial Unicode MS"/>
          <w:bCs/>
          <w:color w:val="000000" w:themeColor="text1"/>
          <w:sz w:val="32"/>
          <w:szCs w:val="32"/>
        </w:rPr>
        <w:t xml:space="preserve"> </w:t>
      </w:r>
      <w:r w:rsidR="00C702CA">
        <w:rPr>
          <w:rFonts w:eastAsia="Arial Unicode MS"/>
          <w:bCs/>
          <w:color w:val="000000" w:themeColor="text1"/>
          <w:sz w:val="32"/>
          <w:szCs w:val="32"/>
        </w:rPr>
        <w:t>hususları</w:t>
      </w:r>
      <w:r>
        <w:rPr>
          <w:rFonts w:eastAsia="Arial Unicode MS"/>
          <w:bCs/>
          <w:color w:val="000000" w:themeColor="text1"/>
          <w:sz w:val="32"/>
          <w:szCs w:val="32"/>
        </w:rPr>
        <w:t xml:space="preserve"> ilgili makam ve mercilere iletilmiştir. </w:t>
      </w:r>
    </w:p>
    <w:p w:rsidR="00A279C5" w:rsidRDefault="00A279C5" w:rsidP="00A279C5">
      <w:pPr>
        <w:pStyle w:val="AralkYok"/>
        <w:jc w:val="both"/>
        <w:rPr>
          <w:rFonts w:eastAsia="Arial Unicode MS"/>
          <w:bCs/>
          <w:color w:val="000000" w:themeColor="text1"/>
          <w:sz w:val="32"/>
          <w:szCs w:val="32"/>
        </w:rPr>
      </w:pPr>
    </w:p>
    <w:p w:rsidR="003C32E7" w:rsidRDefault="003C32E7" w:rsidP="00A279C5">
      <w:pPr>
        <w:pStyle w:val="AralkYok"/>
        <w:jc w:val="both"/>
        <w:rPr>
          <w:rFonts w:eastAsia="Arial Unicode MS"/>
          <w:bCs/>
          <w:color w:val="000000" w:themeColor="text1"/>
          <w:sz w:val="32"/>
          <w:szCs w:val="32"/>
        </w:rPr>
      </w:pPr>
    </w:p>
    <w:p w:rsidR="003C32E7" w:rsidRDefault="003C32E7" w:rsidP="00A279C5">
      <w:pPr>
        <w:pStyle w:val="AralkYok"/>
        <w:jc w:val="both"/>
        <w:rPr>
          <w:rFonts w:eastAsia="Arial Unicode MS"/>
          <w:bCs/>
          <w:color w:val="000000" w:themeColor="text1"/>
          <w:sz w:val="32"/>
          <w:szCs w:val="32"/>
        </w:rPr>
      </w:pPr>
      <w:r>
        <w:rPr>
          <w:rFonts w:eastAsia="Arial Unicode MS"/>
          <w:bCs/>
          <w:color w:val="000000" w:themeColor="text1"/>
          <w:sz w:val="32"/>
          <w:szCs w:val="32"/>
        </w:rPr>
        <w:t>22 Aralık 2020:</w:t>
      </w:r>
    </w:p>
    <w:p w:rsid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Özel Eğitim Kurumları ve Özel Eğitim ve Rehabilitasyon Merkezle</w:t>
      </w:r>
      <w:r>
        <w:rPr>
          <w:rFonts w:eastAsia="Arial Unicode MS"/>
          <w:bCs/>
          <w:color w:val="000000" w:themeColor="text1"/>
          <w:sz w:val="32"/>
          <w:szCs w:val="32"/>
        </w:rPr>
        <w:t xml:space="preserve">ri’nin Odamız’a ilettiği aşağıdaki hususlar, ilgili makam ve mercilere aktarılmıştır. </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Özel Öğretim Kurumları’nın Talepleri</w:t>
      </w:r>
    </w:p>
    <w:p w:rsidR="003C32E7" w:rsidRPr="003C32E7" w:rsidRDefault="003C32E7" w:rsidP="003C32E7">
      <w:pPr>
        <w:pStyle w:val="AralkYok"/>
        <w:jc w:val="both"/>
        <w:rPr>
          <w:rFonts w:eastAsia="Arial Unicode MS"/>
          <w:bCs/>
          <w:color w:val="000000" w:themeColor="text1"/>
          <w:sz w:val="32"/>
          <w:szCs w:val="32"/>
        </w:rPr>
      </w:pPr>
      <w:r>
        <w:rPr>
          <w:rFonts w:eastAsia="Arial Unicode MS"/>
          <w:bCs/>
          <w:color w:val="000000" w:themeColor="text1"/>
          <w:sz w:val="32"/>
          <w:szCs w:val="32"/>
        </w:rPr>
        <w:t>M</w:t>
      </w:r>
      <w:r w:rsidRPr="003C32E7">
        <w:rPr>
          <w:rFonts w:eastAsia="Arial Unicode MS"/>
          <w:bCs/>
          <w:color w:val="000000" w:themeColor="text1"/>
          <w:sz w:val="32"/>
          <w:szCs w:val="32"/>
        </w:rPr>
        <w:t xml:space="preserve">esleki ve teknik eğitim okullarının 2012-2013 yılından itibaren her bir öğrenci için almış olduğu eğitim ve öğretim destek miktarı, son 7 yıllık süreçte asgari ücret artışı oranına kıyasla çok düşük kaldığı belirtilmektedir. Artışların enflasyon oranında olması, kurumlarımızın sürdürebilirliğini sağlaması açısından önemli olduğu ifade edilmektedir. </w:t>
      </w:r>
    </w:p>
    <w:p w:rsidR="003C32E7" w:rsidRPr="003C32E7" w:rsidRDefault="003C32E7" w:rsidP="003C32E7">
      <w:pPr>
        <w:pStyle w:val="AralkYok"/>
        <w:jc w:val="both"/>
        <w:rPr>
          <w:rFonts w:eastAsia="Arial Unicode MS"/>
          <w:bCs/>
          <w:color w:val="000000" w:themeColor="text1"/>
          <w:sz w:val="32"/>
          <w:szCs w:val="32"/>
        </w:rPr>
      </w:pPr>
      <w:r>
        <w:rPr>
          <w:rFonts w:eastAsia="Arial Unicode MS"/>
          <w:bCs/>
          <w:color w:val="000000" w:themeColor="text1"/>
          <w:sz w:val="32"/>
          <w:szCs w:val="32"/>
        </w:rPr>
        <w:t>Destek miktarındaki belirsizliğin</w:t>
      </w:r>
      <w:r w:rsidRPr="003C32E7">
        <w:rPr>
          <w:rFonts w:eastAsia="Arial Unicode MS"/>
          <w:bCs/>
          <w:color w:val="000000" w:themeColor="text1"/>
          <w:sz w:val="32"/>
          <w:szCs w:val="32"/>
        </w:rPr>
        <w:t>, okulların kurucularını, binlerce öğrenci ve çalışanı olumsuz etkileyeceği belirtilmektedir.</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lastRenderedPageBreak/>
        <w:t>Aile ve Sosyal Hizmetler Bakanlığı’na bağlı  kulüp, kreş gibi kurumların Milli Eğitim Bakanlığı çatısı altında toplanması talep edilmektedir.</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Özel Eğitim ve Rehabilitasyon Merkezleri’nin Talepleri</w:t>
      </w:r>
    </w:p>
    <w:p w:rsidR="003C32E7" w:rsidRPr="003C32E7" w:rsidRDefault="003C32E7" w:rsidP="003C32E7">
      <w:pPr>
        <w:pStyle w:val="AralkYok"/>
        <w:jc w:val="both"/>
        <w:rPr>
          <w:rFonts w:eastAsia="Arial Unicode MS"/>
          <w:bCs/>
          <w:color w:val="000000" w:themeColor="text1"/>
          <w:sz w:val="32"/>
          <w:szCs w:val="32"/>
        </w:rPr>
      </w:pPr>
      <w:r>
        <w:rPr>
          <w:rFonts w:eastAsia="Arial Unicode MS"/>
          <w:bCs/>
          <w:color w:val="000000" w:themeColor="text1"/>
          <w:sz w:val="32"/>
          <w:szCs w:val="32"/>
        </w:rPr>
        <w:t>Ö</w:t>
      </w:r>
      <w:r w:rsidRPr="003C32E7">
        <w:rPr>
          <w:rFonts w:eastAsia="Arial Unicode MS"/>
          <w:bCs/>
          <w:color w:val="000000" w:themeColor="text1"/>
          <w:sz w:val="32"/>
          <w:szCs w:val="32"/>
        </w:rPr>
        <w:t>zel eğitim ve rehabilitasyon merkezlerine yönelik olarak servis hizmeti ücreti desteği sağlanması,</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Özel eğitim ve rehabilitasyon merkezlerinin ücret hakedişlerinin yıllara binaen, enflasyon ve asgari ücret karşısında yaşanan değer kaybının giderilmesi adına ücret artışının belirsizlikten kurtularak; “memur maaş katsayısı, enflasyon oranı ya</w:t>
      </w:r>
      <w:r>
        <w:rPr>
          <w:rFonts w:eastAsia="Arial Unicode MS"/>
          <w:bCs/>
          <w:color w:val="000000" w:themeColor="text1"/>
          <w:sz w:val="32"/>
          <w:szCs w:val="32"/>
        </w:rPr>
        <w:t xml:space="preserve"> da asgari ücret artış oranına”</w:t>
      </w:r>
      <w:r w:rsidRPr="003C32E7">
        <w:rPr>
          <w:rFonts w:eastAsia="Arial Unicode MS"/>
          <w:bCs/>
          <w:color w:val="000000" w:themeColor="text1"/>
          <w:sz w:val="32"/>
          <w:szCs w:val="32"/>
        </w:rPr>
        <w:t>na endekslenmesi,</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 xml:space="preserve">Yeni Özel Eğitim ve Rehabilitasyon Merkezlerinin illerde veya ilçelerde açılabilmesi için </w:t>
      </w:r>
      <w:r>
        <w:rPr>
          <w:rFonts w:eastAsia="Arial Unicode MS"/>
          <w:bCs/>
          <w:color w:val="000000" w:themeColor="text1"/>
          <w:sz w:val="32"/>
          <w:szCs w:val="32"/>
        </w:rPr>
        <w:t>nüfus oranı dikkate alınarak Milli Eğitim Bakanlığı</w:t>
      </w:r>
      <w:r w:rsidRPr="003C32E7">
        <w:rPr>
          <w:rFonts w:eastAsia="Arial Unicode MS"/>
          <w:bCs/>
          <w:color w:val="000000" w:themeColor="text1"/>
          <w:sz w:val="32"/>
          <w:szCs w:val="32"/>
        </w:rPr>
        <w:t xml:space="preserve"> tarafından kota uygulaması getirilmesi,</w:t>
      </w:r>
    </w:p>
    <w:p w:rsidR="003C32E7" w:rsidRPr="003C32E7" w:rsidRDefault="003C32E7" w:rsidP="003C32E7">
      <w:pPr>
        <w:pStyle w:val="AralkYok"/>
        <w:jc w:val="both"/>
        <w:rPr>
          <w:rFonts w:eastAsia="Arial Unicode MS"/>
          <w:bCs/>
          <w:color w:val="000000" w:themeColor="text1"/>
          <w:sz w:val="32"/>
          <w:szCs w:val="32"/>
        </w:rPr>
      </w:pPr>
    </w:p>
    <w:p w:rsidR="003C32E7" w:rsidRPr="003C32E7" w:rsidRDefault="003C32E7" w:rsidP="003C32E7">
      <w:pPr>
        <w:pStyle w:val="AralkYok"/>
        <w:jc w:val="both"/>
        <w:rPr>
          <w:rFonts w:eastAsia="Arial Unicode MS"/>
          <w:bCs/>
          <w:color w:val="000000" w:themeColor="text1"/>
          <w:sz w:val="32"/>
          <w:szCs w:val="32"/>
        </w:rPr>
      </w:pP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Fiziki şartları, donanımı, standardı artırmak isteyen eski müfredata göre açılmış kurumlara; bir defaya mahsus hibe destek ödemesi yapılması,</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Sektöre teknolojik yenilikler kazandırmak isteyen merkezler için engelli bakım merkezlerinde olduğu gibi teşvik ödemeleri tanımlanması,</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Sektörün Ar-Ge ve eğitimde yenilikçi ve teknolojik çalışmalar yapabilmesi için KOSGEB destek statüsüne dâhil edilmesi,</w:t>
      </w:r>
    </w:p>
    <w:p w:rsidR="003C32E7" w:rsidRPr="003C32E7" w:rsidRDefault="003C32E7" w:rsidP="003C32E7">
      <w:pPr>
        <w:pStyle w:val="AralkYok"/>
        <w:jc w:val="both"/>
        <w:rPr>
          <w:rFonts w:eastAsia="Arial Unicode MS"/>
          <w:bCs/>
          <w:color w:val="000000" w:themeColor="text1"/>
          <w:sz w:val="32"/>
          <w:szCs w:val="32"/>
        </w:rPr>
      </w:pPr>
      <w:r>
        <w:rPr>
          <w:rFonts w:eastAsia="Arial Unicode MS"/>
          <w:bCs/>
          <w:color w:val="000000" w:themeColor="text1"/>
          <w:sz w:val="32"/>
          <w:szCs w:val="32"/>
        </w:rPr>
        <w:t>E</w:t>
      </w:r>
      <w:r w:rsidRPr="003C32E7">
        <w:rPr>
          <w:rFonts w:eastAsia="Arial Unicode MS"/>
          <w:bCs/>
          <w:color w:val="000000" w:themeColor="text1"/>
          <w:sz w:val="32"/>
          <w:szCs w:val="32"/>
        </w:rPr>
        <w:t xml:space="preserve">ngelli bireylerin tümüne istisnasız grup eğitimi verilmesi, </w:t>
      </w:r>
    </w:p>
    <w:p w:rsidR="003C32E7" w:rsidRPr="003C32E7" w:rsidRDefault="003C32E7" w:rsidP="003C32E7">
      <w:pPr>
        <w:pStyle w:val="AralkYok"/>
        <w:jc w:val="both"/>
        <w:rPr>
          <w:rFonts w:eastAsia="Arial Unicode MS"/>
          <w:bCs/>
          <w:color w:val="000000" w:themeColor="text1"/>
          <w:sz w:val="32"/>
          <w:szCs w:val="32"/>
        </w:rPr>
      </w:pPr>
      <w:r w:rsidRPr="003C32E7">
        <w:rPr>
          <w:rFonts w:eastAsia="Arial Unicode MS"/>
          <w:bCs/>
          <w:color w:val="000000" w:themeColor="text1"/>
          <w:sz w:val="32"/>
          <w:szCs w:val="32"/>
        </w:rPr>
        <w:t>Özel gereksinimli bireyin yaşam kalitesinin daha hızlı artması sağlanması amacıyla belirli engel gruplarına (otizm ve disleksi-erken tanı 0-6 yaş) 8 saatten daha fazla (yoğunlaştırılmış) eğitim verilebilmesi talep edilmektedir.</w:t>
      </w:r>
    </w:p>
    <w:sectPr w:rsidR="003C32E7" w:rsidRPr="003C32E7" w:rsidSect="00AB74F1">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133" w:rsidRDefault="007F4133" w:rsidP="00C05C87">
      <w:r>
        <w:separator/>
      </w:r>
    </w:p>
  </w:endnote>
  <w:endnote w:type="continuationSeparator" w:id="0">
    <w:p w:rsidR="007F4133" w:rsidRDefault="007F4133"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25B2B" w:rsidRPr="00A25B2B">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25B2B" w:rsidRPr="00A25B2B">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133" w:rsidRDefault="007F4133" w:rsidP="00C05C87">
      <w:r>
        <w:separator/>
      </w:r>
    </w:p>
  </w:footnote>
  <w:footnote w:type="continuationSeparator" w:id="0">
    <w:p w:rsidR="007F4133" w:rsidRDefault="007F4133"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BF024A"/>
    <w:multiLevelType w:val="hybridMultilevel"/>
    <w:tmpl w:val="CDCE0370"/>
    <w:lvl w:ilvl="0" w:tplc="45006A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12"/>
  </w:num>
  <w:num w:numId="5">
    <w:abstractNumId w:val="5"/>
  </w:num>
  <w:num w:numId="6">
    <w:abstractNumId w:val="14"/>
  </w:num>
  <w:num w:numId="7">
    <w:abstractNumId w:val="0"/>
  </w:num>
  <w:num w:numId="8">
    <w:abstractNumId w:val="1"/>
  </w:num>
  <w:num w:numId="9">
    <w:abstractNumId w:val="9"/>
  </w:num>
  <w:num w:numId="10">
    <w:abstractNumId w:val="6"/>
  </w:num>
  <w:num w:numId="11">
    <w:abstractNumId w:val="7"/>
  </w:num>
  <w:num w:numId="12">
    <w:abstractNumId w:val="13"/>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1E0F"/>
    <w:rsid w:val="00007219"/>
    <w:rsid w:val="00012660"/>
    <w:rsid w:val="00012B8F"/>
    <w:rsid w:val="00012D05"/>
    <w:rsid w:val="00014064"/>
    <w:rsid w:val="00014A5D"/>
    <w:rsid w:val="00021775"/>
    <w:rsid w:val="00023CD2"/>
    <w:rsid w:val="000270BE"/>
    <w:rsid w:val="000370EE"/>
    <w:rsid w:val="00037A80"/>
    <w:rsid w:val="00051146"/>
    <w:rsid w:val="00055B67"/>
    <w:rsid w:val="00056327"/>
    <w:rsid w:val="000608AA"/>
    <w:rsid w:val="0006149B"/>
    <w:rsid w:val="00063D75"/>
    <w:rsid w:val="0006790D"/>
    <w:rsid w:val="00072D49"/>
    <w:rsid w:val="00074903"/>
    <w:rsid w:val="0007723E"/>
    <w:rsid w:val="000803DF"/>
    <w:rsid w:val="0008074E"/>
    <w:rsid w:val="0008743B"/>
    <w:rsid w:val="0009270F"/>
    <w:rsid w:val="00097675"/>
    <w:rsid w:val="000A7E53"/>
    <w:rsid w:val="000B707B"/>
    <w:rsid w:val="000C3AFE"/>
    <w:rsid w:val="000C3C55"/>
    <w:rsid w:val="000C6BD7"/>
    <w:rsid w:val="000D436B"/>
    <w:rsid w:val="000D48A9"/>
    <w:rsid w:val="000E638D"/>
    <w:rsid w:val="000F24F7"/>
    <w:rsid w:val="000F47EC"/>
    <w:rsid w:val="001020F7"/>
    <w:rsid w:val="00104113"/>
    <w:rsid w:val="0011062C"/>
    <w:rsid w:val="00112838"/>
    <w:rsid w:val="00113390"/>
    <w:rsid w:val="00114888"/>
    <w:rsid w:val="00116BDF"/>
    <w:rsid w:val="0012429F"/>
    <w:rsid w:val="001244D0"/>
    <w:rsid w:val="0013179A"/>
    <w:rsid w:val="00135698"/>
    <w:rsid w:val="00155A8B"/>
    <w:rsid w:val="00162C17"/>
    <w:rsid w:val="001823A3"/>
    <w:rsid w:val="001870EB"/>
    <w:rsid w:val="00191A9F"/>
    <w:rsid w:val="00193347"/>
    <w:rsid w:val="0019662F"/>
    <w:rsid w:val="0019696A"/>
    <w:rsid w:val="001A06DE"/>
    <w:rsid w:val="001A52E1"/>
    <w:rsid w:val="001A7429"/>
    <w:rsid w:val="001B2074"/>
    <w:rsid w:val="001B2D25"/>
    <w:rsid w:val="001C7AC4"/>
    <w:rsid w:val="001D557C"/>
    <w:rsid w:val="001D5E7C"/>
    <w:rsid w:val="001E1672"/>
    <w:rsid w:val="001E4AF1"/>
    <w:rsid w:val="001F010A"/>
    <w:rsid w:val="001F1389"/>
    <w:rsid w:val="001F15BC"/>
    <w:rsid w:val="001F15DA"/>
    <w:rsid w:val="0020248B"/>
    <w:rsid w:val="00206EEF"/>
    <w:rsid w:val="0022120C"/>
    <w:rsid w:val="00223B83"/>
    <w:rsid w:val="00232DB7"/>
    <w:rsid w:val="00234A76"/>
    <w:rsid w:val="00236317"/>
    <w:rsid w:val="002410B6"/>
    <w:rsid w:val="00247215"/>
    <w:rsid w:val="00253364"/>
    <w:rsid w:val="002559A4"/>
    <w:rsid w:val="00260909"/>
    <w:rsid w:val="0026720F"/>
    <w:rsid w:val="00267895"/>
    <w:rsid w:val="00271F64"/>
    <w:rsid w:val="00274B2F"/>
    <w:rsid w:val="00274EF9"/>
    <w:rsid w:val="00276CAC"/>
    <w:rsid w:val="00283DEC"/>
    <w:rsid w:val="00284C32"/>
    <w:rsid w:val="002878D5"/>
    <w:rsid w:val="002900A4"/>
    <w:rsid w:val="002A1033"/>
    <w:rsid w:val="002B1335"/>
    <w:rsid w:val="002B4948"/>
    <w:rsid w:val="002B49E8"/>
    <w:rsid w:val="002C6814"/>
    <w:rsid w:val="002D300D"/>
    <w:rsid w:val="002E6BA1"/>
    <w:rsid w:val="002E799D"/>
    <w:rsid w:val="002F1DFC"/>
    <w:rsid w:val="002F7E79"/>
    <w:rsid w:val="003003C2"/>
    <w:rsid w:val="00303B34"/>
    <w:rsid w:val="00305FAB"/>
    <w:rsid w:val="00306200"/>
    <w:rsid w:val="00306DBA"/>
    <w:rsid w:val="00307FAA"/>
    <w:rsid w:val="003158E7"/>
    <w:rsid w:val="00315FB7"/>
    <w:rsid w:val="003169CE"/>
    <w:rsid w:val="00323B15"/>
    <w:rsid w:val="00325436"/>
    <w:rsid w:val="003260BB"/>
    <w:rsid w:val="00333AB1"/>
    <w:rsid w:val="00341EA0"/>
    <w:rsid w:val="00342CFA"/>
    <w:rsid w:val="00344F95"/>
    <w:rsid w:val="0035128F"/>
    <w:rsid w:val="0036148D"/>
    <w:rsid w:val="003711C8"/>
    <w:rsid w:val="00373111"/>
    <w:rsid w:val="003740E1"/>
    <w:rsid w:val="003838CA"/>
    <w:rsid w:val="003936FB"/>
    <w:rsid w:val="003A14F2"/>
    <w:rsid w:val="003A4405"/>
    <w:rsid w:val="003A6AE3"/>
    <w:rsid w:val="003B1709"/>
    <w:rsid w:val="003B2A43"/>
    <w:rsid w:val="003B317D"/>
    <w:rsid w:val="003B4F8B"/>
    <w:rsid w:val="003B71BE"/>
    <w:rsid w:val="003C32E7"/>
    <w:rsid w:val="003D3034"/>
    <w:rsid w:val="003E039A"/>
    <w:rsid w:val="003E6074"/>
    <w:rsid w:val="003E6F79"/>
    <w:rsid w:val="003F326A"/>
    <w:rsid w:val="004033E2"/>
    <w:rsid w:val="00403D33"/>
    <w:rsid w:val="00407A64"/>
    <w:rsid w:val="00413718"/>
    <w:rsid w:val="00414324"/>
    <w:rsid w:val="00416F98"/>
    <w:rsid w:val="00421F8A"/>
    <w:rsid w:val="00424B69"/>
    <w:rsid w:val="00427CBA"/>
    <w:rsid w:val="00431C23"/>
    <w:rsid w:val="00442BC4"/>
    <w:rsid w:val="0044308C"/>
    <w:rsid w:val="00445268"/>
    <w:rsid w:val="00452C0C"/>
    <w:rsid w:val="0045328E"/>
    <w:rsid w:val="004547B4"/>
    <w:rsid w:val="004578F0"/>
    <w:rsid w:val="00462DC2"/>
    <w:rsid w:val="00482A60"/>
    <w:rsid w:val="0049366B"/>
    <w:rsid w:val="00493CFF"/>
    <w:rsid w:val="004955DA"/>
    <w:rsid w:val="004A07B5"/>
    <w:rsid w:val="004A356C"/>
    <w:rsid w:val="004B08FF"/>
    <w:rsid w:val="004B1A29"/>
    <w:rsid w:val="004B684C"/>
    <w:rsid w:val="004C4283"/>
    <w:rsid w:val="004D0E28"/>
    <w:rsid w:val="004E0C37"/>
    <w:rsid w:val="004E1D56"/>
    <w:rsid w:val="004F16BB"/>
    <w:rsid w:val="004F3787"/>
    <w:rsid w:val="0051199E"/>
    <w:rsid w:val="0051446B"/>
    <w:rsid w:val="005144EF"/>
    <w:rsid w:val="00517463"/>
    <w:rsid w:val="005236EF"/>
    <w:rsid w:val="00524B0A"/>
    <w:rsid w:val="005339C5"/>
    <w:rsid w:val="0054017F"/>
    <w:rsid w:val="00544EEC"/>
    <w:rsid w:val="00545FB3"/>
    <w:rsid w:val="00551C00"/>
    <w:rsid w:val="005522AA"/>
    <w:rsid w:val="005530D7"/>
    <w:rsid w:val="005539DA"/>
    <w:rsid w:val="005642DE"/>
    <w:rsid w:val="00570349"/>
    <w:rsid w:val="005749D6"/>
    <w:rsid w:val="00575394"/>
    <w:rsid w:val="0057673D"/>
    <w:rsid w:val="0058088F"/>
    <w:rsid w:val="00581163"/>
    <w:rsid w:val="00581DC7"/>
    <w:rsid w:val="00582C38"/>
    <w:rsid w:val="00582D9C"/>
    <w:rsid w:val="005848BC"/>
    <w:rsid w:val="005866CB"/>
    <w:rsid w:val="00592EDD"/>
    <w:rsid w:val="00593D87"/>
    <w:rsid w:val="005A4919"/>
    <w:rsid w:val="005A59A6"/>
    <w:rsid w:val="005B0EF8"/>
    <w:rsid w:val="005B2A6C"/>
    <w:rsid w:val="005B3644"/>
    <w:rsid w:val="005B603E"/>
    <w:rsid w:val="005B67C0"/>
    <w:rsid w:val="005B7DAD"/>
    <w:rsid w:val="005C0D37"/>
    <w:rsid w:val="005C2578"/>
    <w:rsid w:val="005C65C2"/>
    <w:rsid w:val="005D13E9"/>
    <w:rsid w:val="005D2C94"/>
    <w:rsid w:val="005E0D61"/>
    <w:rsid w:val="005E50CC"/>
    <w:rsid w:val="005E6756"/>
    <w:rsid w:val="005F3BBF"/>
    <w:rsid w:val="005F47D2"/>
    <w:rsid w:val="006025B5"/>
    <w:rsid w:val="006041FB"/>
    <w:rsid w:val="00612399"/>
    <w:rsid w:val="00620FA5"/>
    <w:rsid w:val="006221FF"/>
    <w:rsid w:val="00622877"/>
    <w:rsid w:val="00631C8F"/>
    <w:rsid w:val="00642CEE"/>
    <w:rsid w:val="0064344D"/>
    <w:rsid w:val="00645D15"/>
    <w:rsid w:val="00650E81"/>
    <w:rsid w:val="0065400D"/>
    <w:rsid w:val="006642B4"/>
    <w:rsid w:val="00665314"/>
    <w:rsid w:val="00665FE6"/>
    <w:rsid w:val="00666565"/>
    <w:rsid w:val="0067563C"/>
    <w:rsid w:val="00680638"/>
    <w:rsid w:val="0068578B"/>
    <w:rsid w:val="006969F1"/>
    <w:rsid w:val="006B2722"/>
    <w:rsid w:val="006B40B5"/>
    <w:rsid w:val="006B446E"/>
    <w:rsid w:val="006B5794"/>
    <w:rsid w:val="006C4383"/>
    <w:rsid w:val="006D272C"/>
    <w:rsid w:val="006D684F"/>
    <w:rsid w:val="006E03B8"/>
    <w:rsid w:val="006E2335"/>
    <w:rsid w:val="006E6337"/>
    <w:rsid w:val="0070355D"/>
    <w:rsid w:val="00707260"/>
    <w:rsid w:val="00710426"/>
    <w:rsid w:val="00710F6E"/>
    <w:rsid w:val="00711077"/>
    <w:rsid w:val="00715DE6"/>
    <w:rsid w:val="0072184E"/>
    <w:rsid w:val="007224BF"/>
    <w:rsid w:val="00723E15"/>
    <w:rsid w:val="00723E39"/>
    <w:rsid w:val="007249D2"/>
    <w:rsid w:val="00725C88"/>
    <w:rsid w:val="007275E4"/>
    <w:rsid w:val="00730616"/>
    <w:rsid w:val="007319EA"/>
    <w:rsid w:val="007335F4"/>
    <w:rsid w:val="0073660A"/>
    <w:rsid w:val="00742334"/>
    <w:rsid w:val="00743A4E"/>
    <w:rsid w:val="0074657D"/>
    <w:rsid w:val="00750C9A"/>
    <w:rsid w:val="00751EB7"/>
    <w:rsid w:val="007537EA"/>
    <w:rsid w:val="007656BA"/>
    <w:rsid w:val="00774CB9"/>
    <w:rsid w:val="0079126C"/>
    <w:rsid w:val="00791449"/>
    <w:rsid w:val="00793EA7"/>
    <w:rsid w:val="007A0B79"/>
    <w:rsid w:val="007A127C"/>
    <w:rsid w:val="007A2B15"/>
    <w:rsid w:val="007B006B"/>
    <w:rsid w:val="007B08ED"/>
    <w:rsid w:val="007B2A55"/>
    <w:rsid w:val="007C3C80"/>
    <w:rsid w:val="007C76BC"/>
    <w:rsid w:val="007C7774"/>
    <w:rsid w:val="007C7AE4"/>
    <w:rsid w:val="007D60B6"/>
    <w:rsid w:val="007D74E6"/>
    <w:rsid w:val="007D7E89"/>
    <w:rsid w:val="007E382F"/>
    <w:rsid w:val="007F4133"/>
    <w:rsid w:val="0080286E"/>
    <w:rsid w:val="0080376C"/>
    <w:rsid w:val="00811AC8"/>
    <w:rsid w:val="008123F0"/>
    <w:rsid w:val="0081509F"/>
    <w:rsid w:val="00815467"/>
    <w:rsid w:val="00823EB8"/>
    <w:rsid w:val="00826F6E"/>
    <w:rsid w:val="00836463"/>
    <w:rsid w:val="00845BA0"/>
    <w:rsid w:val="00845BDE"/>
    <w:rsid w:val="00852D62"/>
    <w:rsid w:val="00853323"/>
    <w:rsid w:val="00854026"/>
    <w:rsid w:val="00854650"/>
    <w:rsid w:val="00856DC0"/>
    <w:rsid w:val="00860BE2"/>
    <w:rsid w:val="00861261"/>
    <w:rsid w:val="00863EAA"/>
    <w:rsid w:val="0086557E"/>
    <w:rsid w:val="00865601"/>
    <w:rsid w:val="00865862"/>
    <w:rsid w:val="008676C7"/>
    <w:rsid w:val="00882272"/>
    <w:rsid w:val="00884769"/>
    <w:rsid w:val="0088522F"/>
    <w:rsid w:val="00885BF9"/>
    <w:rsid w:val="00885D95"/>
    <w:rsid w:val="008A4568"/>
    <w:rsid w:val="008A6E5B"/>
    <w:rsid w:val="008B3762"/>
    <w:rsid w:val="008B7DBC"/>
    <w:rsid w:val="008C0840"/>
    <w:rsid w:val="008C4A18"/>
    <w:rsid w:val="008C5C8D"/>
    <w:rsid w:val="008D15F6"/>
    <w:rsid w:val="008D7828"/>
    <w:rsid w:val="008E020C"/>
    <w:rsid w:val="008E3099"/>
    <w:rsid w:val="008F2325"/>
    <w:rsid w:val="008F49CA"/>
    <w:rsid w:val="00901068"/>
    <w:rsid w:val="00905068"/>
    <w:rsid w:val="00914AAB"/>
    <w:rsid w:val="009164C4"/>
    <w:rsid w:val="00916ECB"/>
    <w:rsid w:val="00920147"/>
    <w:rsid w:val="00920E67"/>
    <w:rsid w:val="0092107A"/>
    <w:rsid w:val="00921A08"/>
    <w:rsid w:val="0092571B"/>
    <w:rsid w:val="00930352"/>
    <w:rsid w:val="009340BD"/>
    <w:rsid w:val="00945273"/>
    <w:rsid w:val="00945CE9"/>
    <w:rsid w:val="00955D48"/>
    <w:rsid w:val="0096183F"/>
    <w:rsid w:val="00961E29"/>
    <w:rsid w:val="00964E51"/>
    <w:rsid w:val="00970914"/>
    <w:rsid w:val="00974B86"/>
    <w:rsid w:val="00975853"/>
    <w:rsid w:val="00976144"/>
    <w:rsid w:val="0098224C"/>
    <w:rsid w:val="0099635D"/>
    <w:rsid w:val="00997249"/>
    <w:rsid w:val="009A6DA9"/>
    <w:rsid w:val="009B021D"/>
    <w:rsid w:val="009B5669"/>
    <w:rsid w:val="009C2357"/>
    <w:rsid w:val="009D0575"/>
    <w:rsid w:val="009D1CB0"/>
    <w:rsid w:val="009D6462"/>
    <w:rsid w:val="009D660B"/>
    <w:rsid w:val="009D6794"/>
    <w:rsid w:val="009D6A34"/>
    <w:rsid w:val="009E2CD9"/>
    <w:rsid w:val="009E4BDA"/>
    <w:rsid w:val="009F085E"/>
    <w:rsid w:val="009F59EA"/>
    <w:rsid w:val="00A00A10"/>
    <w:rsid w:val="00A00E47"/>
    <w:rsid w:val="00A02D0F"/>
    <w:rsid w:val="00A02D72"/>
    <w:rsid w:val="00A04902"/>
    <w:rsid w:val="00A0706C"/>
    <w:rsid w:val="00A100B8"/>
    <w:rsid w:val="00A1149B"/>
    <w:rsid w:val="00A16DA3"/>
    <w:rsid w:val="00A20D35"/>
    <w:rsid w:val="00A23F1C"/>
    <w:rsid w:val="00A25B2B"/>
    <w:rsid w:val="00A26218"/>
    <w:rsid w:val="00A279C5"/>
    <w:rsid w:val="00A27D1A"/>
    <w:rsid w:val="00A31559"/>
    <w:rsid w:val="00A40B90"/>
    <w:rsid w:val="00A45DB1"/>
    <w:rsid w:val="00A4698D"/>
    <w:rsid w:val="00A5715F"/>
    <w:rsid w:val="00A6033B"/>
    <w:rsid w:val="00A6085C"/>
    <w:rsid w:val="00A6241D"/>
    <w:rsid w:val="00A6328E"/>
    <w:rsid w:val="00A65552"/>
    <w:rsid w:val="00A670F6"/>
    <w:rsid w:val="00A707D3"/>
    <w:rsid w:val="00A73810"/>
    <w:rsid w:val="00A76E76"/>
    <w:rsid w:val="00A82285"/>
    <w:rsid w:val="00A8359A"/>
    <w:rsid w:val="00A852B2"/>
    <w:rsid w:val="00A8610C"/>
    <w:rsid w:val="00A92174"/>
    <w:rsid w:val="00A942F5"/>
    <w:rsid w:val="00AA49F1"/>
    <w:rsid w:val="00AA755C"/>
    <w:rsid w:val="00AB0679"/>
    <w:rsid w:val="00AB1219"/>
    <w:rsid w:val="00AB1670"/>
    <w:rsid w:val="00AB3BAA"/>
    <w:rsid w:val="00AB573C"/>
    <w:rsid w:val="00AB74F1"/>
    <w:rsid w:val="00AD5BE2"/>
    <w:rsid w:val="00AE747E"/>
    <w:rsid w:val="00AE7C20"/>
    <w:rsid w:val="00AF4B1A"/>
    <w:rsid w:val="00AF5DE4"/>
    <w:rsid w:val="00AF7AAD"/>
    <w:rsid w:val="00B01904"/>
    <w:rsid w:val="00B112FB"/>
    <w:rsid w:val="00B1539B"/>
    <w:rsid w:val="00B21669"/>
    <w:rsid w:val="00B23201"/>
    <w:rsid w:val="00B331DF"/>
    <w:rsid w:val="00B432A8"/>
    <w:rsid w:val="00B44305"/>
    <w:rsid w:val="00B4786F"/>
    <w:rsid w:val="00B55CB0"/>
    <w:rsid w:val="00B55FCC"/>
    <w:rsid w:val="00B56EF5"/>
    <w:rsid w:val="00B57A29"/>
    <w:rsid w:val="00B7103E"/>
    <w:rsid w:val="00B7290D"/>
    <w:rsid w:val="00B76990"/>
    <w:rsid w:val="00B80D2F"/>
    <w:rsid w:val="00B81BA8"/>
    <w:rsid w:val="00B92D9B"/>
    <w:rsid w:val="00B94DB3"/>
    <w:rsid w:val="00B95550"/>
    <w:rsid w:val="00B965BF"/>
    <w:rsid w:val="00B96C85"/>
    <w:rsid w:val="00B97FE0"/>
    <w:rsid w:val="00BA0AEA"/>
    <w:rsid w:val="00BA3BD9"/>
    <w:rsid w:val="00BB3B15"/>
    <w:rsid w:val="00BB475C"/>
    <w:rsid w:val="00BC61EF"/>
    <w:rsid w:val="00BC7058"/>
    <w:rsid w:val="00BD099F"/>
    <w:rsid w:val="00BD40B7"/>
    <w:rsid w:val="00BE469B"/>
    <w:rsid w:val="00BE46CE"/>
    <w:rsid w:val="00BE4BE6"/>
    <w:rsid w:val="00BE61F3"/>
    <w:rsid w:val="00BE6546"/>
    <w:rsid w:val="00BE760E"/>
    <w:rsid w:val="00BF337B"/>
    <w:rsid w:val="00C04748"/>
    <w:rsid w:val="00C0580F"/>
    <w:rsid w:val="00C05C87"/>
    <w:rsid w:val="00C10674"/>
    <w:rsid w:val="00C17CD5"/>
    <w:rsid w:val="00C20AC3"/>
    <w:rsid w:val="00C27080"/>
    <w:rsid w:val="00C3239C"/>
    <w:rsid w:val="00C3403D"/>
    <w:rsid w:val="00C37C93"/>
    <w:rsid w:val="00C43570"/>
    <w:rsid w:val="00C519D2"/>
    <w:rsid w:val="00C51E89"/>
    <w:rsid w:val="00C54E4D"/>
    <w:rsid w:val="00C568E9"/>
    <w:rsid w:val="00C66AC2"/>
    <w:rsid w:val="00C702CA"/>
    <w:rsid w:val="00C71812"/>
    <w:rsid w:val="00C8410A"/>
    <w:rsid w:val="00C84331"/>
    <w:rsid w:val="00CA0B22"/>
    <w:rsid w:val="00CA1F58"/>
    <w:rsid w:val="00CA31D3"/>
    <w:rsid w:val="00CA5CE4"/>
    <w:rsid w:val="00CA6D38"/>
    <w:rsid w:val="00CA7C1E"/>
    <w:rsid w:val="00CB22D6"/>
    <w:rsid w:val="00CB4063"/>
    <w:rsid w:val="00CB5261"/>
    <w:rsid w:val="00CC003D"/>
    <w:rsid w:val="00CC05C9"/>
    <w:rsid w:val="00CC2B0D"/>
    <w:rsid w:val="00CC6D99"/>
    <w:rsid w:val="00CD3148"/>
    <w:rsid w:val="00CD39BE"/>
    <w:rsid w:val="00CD4C2C"/>
    <w:rsid w:val="00CD4E14"/>
    <w:rsid w:val="00CE240E"/>
    <w:rsid w:val="00CE25A1"/>
    <w:rsid w:val="00CE6E2B"/>
    <w:rsid w:val="00CF3497"/>
    <w:rsid w:val="00CF449F"/>
    <w:rsid w:val="00D05259"/>
    <w:rsid w:val="00D07C01"/>
    <w:rsid w:val="00D109B8"/>
    <w:rsid w:val="00D11A8A"/>
    <w:rsid w:val="00D1352E"/>
    <w:rsid w:val="00D13707"/>
    <w:rsid w:val="00D15B7F"/>
    <w:rsid w:val="00D249FE"/>
    <w:rsid w:val="00D266B9"/>
    <w:rsid w:val="00D33745"/>
    <w:rsid w:val="00D33C36"/>
    <w:rsid w:val="00D34D97"/>
    <w:rsid w:val="00D402A5"/>
    <w:rsid w:val="00D40535"/>
    <w:rsid w:val="00D463CE"/>
    <w:rsid w:val="00D50F3C"/>
    <w:rsid w:val="00D5211A"/>
    <w:rsid w:val="00D555AC"/>
    <w:rsid w:val="00D6545E"/>
    <w:rsid w:val="00D65BEF"/>
    <w:rsid w:val="00D72EEB"/>
    <w:rsid w:val="00D83496"/>
    <w:rsid w:val="00D87835"/>
    <w:rsid w:val="00D978FF"/>
    <w:rsid w:val="00DA0760"/>
    <w:rsid w:val="00DA4D92"/>
    <w:rsid w:val="00DB04C1"/>
    <w:rsid w:val="00DB1900"/>
    <w:rsid w:val="00DB2B6E"/>
    <w:rsid w:val="00DB31C0"/>
    <w:rsid w:val="00DB40C8"/>
    <w:rsid w:val="00DC58F2"/>
    <w:rsid w:val="00DC643F"/>
    <w:rsid w:val="00DC68A7"/>
    <w:rsid w:val="00DD096C"/>
    <w:rsid w:val="00DD15B3"/>
    <w:rsid w:val="00DD37C9"/>
    <w:rsid w:val="00DD5A90"/>
    <w:rsid w:val="00DD7AAE"/>
    <w:rsid w:val="00DE34AE"/>
    <w:rsid w:val="00DE6889"/>
    <w:rsid w:val="00DF072B"/>
    <w:rsid w:val="00DF078F"/>
    <w:rsid w:val="00DF586D"/>
    <w:rsid w:val="00DF785C"/>
    <w:rsid w:val="00E00F62"/>
    <w:rsid w:val="00E02F51"/>
    <w:rsid w:val="00E106C5"/>
    <w:rsid w:val="00E11F3C"/>
    <w:rsid w:val="00E1303B"/>
    <w:rsid w:val="00E14218"/>
    <w:rsid w:val="00E179BD"/>
    <w:rsid w:val="00E20DC3"/>
    <w:rsid w:val="00E212B1"/>
    <w:rsid w:val="00E32F03"/>
    <w:rsid w:val="00E43683"/>
    <w:rsid w:val="00E53531"/>
    <w:rsid w:val="00E548A5"/>
    <w:rsid w:val="00E573F6"/>
    <w:rsid w:val="00E60DE6"/>
    <w:rsid w:val="00E738B6"/>
    <w:rsid w:val="00E75DA6"/>
    <w:rsid w:val="00E7757C"/>
    <w:rsid w:val="00E800BF"/>
    <w:rsid w:val="00E84A1A"/>
    <w:rsid w:val="00E87335"/>
    <w:rsid w:val="00E87C12"/>
    <w:rsid w:val="00E90FEF"/>
    <w:rsid w:val="00E91F97"/>
    <w:rsid w:val="00E951E2"/>
    <w:rsid w:val="00E97C38"/>
    <w:rsid w:val="00EA53A5"/>
    <w:rsid w:val="00EA6487"/>
    <w:rsid w:val="00EA729D"/>
    <w:rsid w:val="00EB0A68"/>
    <w:rsid w:val="00EB0E5A"/>
    <w:rsid w:val="00EB43EB"/>
    <w:rsid w:val="00EC01B8"/>
    <w:rsid w:val="00EC452F"/>
    <w:rsid w:val="00EC5D9E"/>
    <w:rsid w:val="00ED4383"/>
    <w:rsid w:val="00ED64B2"/>
    <w:rsid w:val="00ED779F"/>
    <w:rsid w:val="00EE1F14"/>
    <w:rsid w:val="00EF10A5"/>
    <w:rsid w:val="00EF307A"/>
    <w:rsid w:val="00EF34E6"/>
    <w:rsid w:val="00EF5266"/>
    <w:rsid w:val="00F01DD9"/>
    <w:rsid w:val="00F058E4"/>
    <w:rsid w:val="00F071FC"/>
    <w:rsid w:val="00F074AF"/>
    <w:rsid w:val="00F07C95"/>
    <w:rsid w:val="00F12B3F"/>
    <w:rsid w:val="00F13ABF"/>
    <w:rsid w:val="00F15F12"/>
    <w:rsid w:val="00F16FF7"/>
    <w:rsid w:val="00F22A17"/>
    <w:rsid w:val="00F2577D"/>
    <w:rsid w:val="00F258CF"/>
    <w:rsid w:val="00F315AE"/>
    <w:rsid w:val="00F348AB"/>
    <w:rsid w:val="00F35A48"/>
    <w:rsid w:val="00F42E89"/>
    <w:rsid w:val="00F44136"/>
    <w:rsid w:val="00F55049"/>
    <w:rsid w:val="00F575F9"/>
    <w:rsid w:val="00F61DF3"/>
    <w:rsid w:val="00F73E0D"/>
    <w:rsid w:val="00F74CC0"/>
    <w:rsid w:val="00F77F7F"/>
    <w:rsid w:val="00F82D17"/>
    <w:rsid w:val="00F93E13"/>
    <w:rsid w:val="00FA0AA6"/>
    <w:rsid w:val="00FA6B3C"/>
    <w:rsid w:val="00FB03BD"/>
    <w:rsid w:val="00FB1919"/>
    <w:rsid w:val="00FB5688"/>
    <w:rsid w:val="00FC2768"/>
    <w:rsid w:val="00FC2F61"/>
    <w:rsid w:val="00FC4A39"/>
    <w:rsid w:val="00FD01D4"/>
    <w:rsid w:val="00FD20A1"/>
    <w:rsid w:val="00FD4A10"/>
    <w:rsid w:val="00FE0B13"/>
    <w:rsid w:val="00FF0D8D"/>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0AD53"/>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EF34E6"/>
    <w:pPr>
      <w:jc w:val="both"/>
    </w:pPr>
    <w:rPr>
      <w:sz w:val="28"/>
    </w:rPr>
  </w:style>
  <w:style w:type="character" w:customStyle="1" w:styleId="GvdeMetniChar">
    <w:name w:val="Gövde Metni Char"/>
    <w:basedOn w:val="VarsaylanParagrafYazTipi"/>
    <w:link w:val="GvdeMetni"/>
    <w:rsid w:val="00EF34E6"/>
    <w:rPr>
      <w:rFonts w:ascii="Times New Roman" w:eastAsia="Times New Roman" w:hAnsi="Times New Roman" w:cs="Times New Roman"/>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DACA-2B3F-4311-A76E-FCE00852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1952</Words>
  <Characters>11127</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22</cp:revision>
  <cp:lastPrinted>2020-12-23T08:05:00Z</cp:lastPrinted>
  <dcterms:created xsi:type="dcterms:W3CDTF">2020-12-22T07:54:00Z</dcterms:created>
  <dcterms:modified xsi:type="dcterms:W3CDTF">2020-12-24T11:04:00Z</dcterms:modified>
</cp:coreProperties>
</file>