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76" w:rsidRPr="0010200D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10200D">
        <w:rPr>
          <w:b/>
          <w:color w:val="0D0D0D" w:themeColor="text1" w:themeTint="F2"/>
          <w:sz w:val="28"/>
          <w:szCs w:val="28"/>
        </w:rPr>
        <w:t>YÖNETİM KURULU</w:t>
      </w:r>
    </w:p>
    <w:p w:rsidR="00DA1176" w:rsidRPr="0010200D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10200D">
        <w:rPr>
          <w:b/>
          <w:color w:val="0D0D0D" w:themeColor="text1" w:themeTint="F2"/>
          <w:sz w:val="28"/>
          <w:szCs w:val="28"/>
        </w:rPr>
        <w:t>FAALİYET RAPORU</w:t>
      </w:r>
    </w:p>
    <w:p w:rsidR="0013615D" w:rsidRPr="0010200D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10200D">
        <w:rPr>
          <w:b/>
          <w:color w:val="0D0D0D" w:themeColor="text1" w:themeTint="F2"/>
          <w:sz w:val="28"/>
          <w:szCs w:val="28"/>
        </w:rPr>
        <w:t>(</w:t>
      </w:r>
      <w:r w:rsidR="00544937" w:rsidRPr="0010200D">
        <w:rPr>
          <w:b/>
          <w:color w:val="0D0D0D" w:themeColor="text1" w:themeTint="F2"/>
          <w:sz w:val="28"/>
          <w:szCs w:val="28"/>
        </w:rPr>
        <w:t>29.11</w:t>
      </w:r>
      <w:r w:rsidR="00E5682F" w:rsidRPr="0010200D">
        <w:rPr>
          <w:b/>
          <w:color w:val="0D0D0D" w:themeColor="text1" w:themeTint="F2"/>
          <w:sz w:val="28"/>
          <w:szCs w:val="28"/>
        </w:rPr>
        <w:t>.2013</w:t>
      </w:r>
      <w:r w:rsidR="0013615D" w:rsidRPr="0010200D">
        <w:rPr>
          <w:b/>
          <w:color w:val="0D0D0D" w:themeColor="text1" w:themeTint="F2"/>
          <w:sz w:val="28"/>
          <w:szCs w:val="28"/>
        </w:rPr>
        <w:t xml:space="preserve">- </w:t>
      </w:r>
      <w:r w:rsidR="00544937" w:rsidRPr="0010200D">
        <w:rPr>
          <w:b/>
          <w:color w:val="0D0D0D" w:themeColor="text1" w:themeTint="F2"/>
          <w:sz w:val="28"/>
          <w:szCs w:val="28"/>
        </w:rPr>
        <w:t>26.12</w:t>
      </w:r>
      <w:r w:rsidR="0013615D" w:rsidRPr="0010200D">
        <w:rPr>
          <w:b/>
          <w:color w:val="0D0D0D" w:themeColor="text1" w:themeTint="F2"/>
          <w:sz w:val="28"/>
          <w:szCs w:val="28"/>
        </w:rPr>
        <w:t>.201</w:t>
      </w:r>
      <w:r w:rsidR="009C7401" w:rsidRPr="0010200D">
        <w:rPr>
          <w:b/>
          <w:color w:val="0D0D0D" w:themeColor="text1" w:themeTint="F2"/>
          <w:sz w:val="28"/>
          <w:szCs w:val="28"/>
        </w:rPr>
        <w:t>3</w:t>
      </w:r>
      <w:r w:rsidR="0013615D" w:rsidRPr="0010200D">
        <w:rPr>
          <w:b/>
          <w:color w:val="0D0D0D" w:themeColor="text1" w:themeTint="F2"/>
          <w:sz w:val="28"/>
          <w:szCs w:val="28"/>
        </w:rPr>
        <w:t>)</w:t>
      </w:r>
    </w:p>
    <w:p w:rsidR="00DA1176" w:rsidRPr="0010200D" w:rsidRDefault="00DA1176" w:rsidP="00345C9D">
      <w:pPr>
        <w:spacing w:line="276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DA1176" w:rsidRPr="0010200D" w:rsidRDefault="00DA1176" w:rsidP="00345C9D">
      <w:pPr>
        <w:spacing w:line="276" w:lineRule="auto"/>
        <w:jc w:val="both"/>
        <w:rPr>
          <w:b/>
          <w:color w:val="0D0D0D" w:themeColor="text1" w:themeTint="F2"/>
          <w:sz w:val="28"/>
          <w:szCs w:val="28"/>
        </w:rPr>
      </w:pPr>
      <w:r w:rsidRPr="0010200D">
        <w:rPr>
          <w:b/>
          <w:color w:val="0D0D0D" w:themeColor="text1" w:themeTint="F2"/>
          <w:sz w:val="28"/>
          <w:szCs w:val="28"/>
        </w:rPr>
        <w:t xml:space="preserve"> Sayın Meclis Üyeleri,</w:t>
      </w:r>
    </w:p>
    <w:p w:rsidR="00DA1176" w:rsidRPr="0010200D" w:rsidRDefault="00DA1176" w:rsidP="00345C9D">
      <w:pPr>
        <w:spacing w:line="276" w:lineRule="auto"/>
        <w:ind w:firstLine="141"/>
        <w:jc w:val="both"/>
        <w:rPr>
          <w:b/>
          <w:color w:val="0D0D0D" w:themeColor="text1" w:themeTint="F2"/>
          <w:sz w:val="28"/>
          <w:szCs w:val="28"/>
        </w:rPr>
      </w:pPr>
    </w:p>
    <w:p w:rsidR="009304D7" w:rsidRPr="0010200D" w:rsidRDefault="00DA1176" w:rsidP="000E3B60">
      <w:pPr>
        <w:tabs>
          <w:tab w:val="left" w:pos="851"/>
        </w:tabs>
        <w:spacing w:line="276" w:lineRule="auto"/>
        <w:jc w:val="both"/>
        <w:rPr>
          <w:b/>
          <w:color w:val="0D0D0D" w:themeColor="text1" w:themeTint="F2"/>
          <w:sz w:val="28"/>
          <w:szCs w:val="28"/>
        </w:rPr>
      </w:pPr>
      <w:r w:rsidRPr="0010200D">
        <w:rPr>
          <w:b/>
          <w:color w:val="0D0D0D" w:themeColor="text1" w:themeTint="F2"/>
          <w:sz w:val="28"/>
          <w:szCs w:val="28"/>
        </w:rPr>
        <w:t xml:space="preserve">Oda Meclisimizin </w:t>
      </w:r>
      <w:r w:rsidR="00544937" w:rsidRPr="0010200D">
        <w:rPr>
          <w:b/>
          <w:color w:val="0D0D0D" w:themeColor="text1" w:themeTint="F2"/>
          <w:sz w:val="28"/>
          <w:szCs w:val="28"/>
        </w:rPr>
        <w:t>26 Aralık</w:t>
      </w:r>
      <w:r w:rsidR="00144A6F" w:rsidRPr="0010200D">
        <w:rPr>
          <w:b/>
          <w:color w:val="0D0D0D" w:themeColor="text1" w:themeTint="F2"/>
          <w:sz w:val="28"/>
          <w:szCs w:val="28"/>
        </w:rPr>
        <w:t xml:space="preserve"> </w:t>
      </w:r>
      <w:r w:rsidR="00B92CD8" w:rsidRPr="0010200D">
        <w:rPr>
          <w:b/>
          <w:color w:val="0D0D0D" w:themeColor="text1" w:themeTint="F2"/>
          <w:sz w:val="28"/>
          <w:szCs w:val="28"/>
        </w:rPr>
        <w:t xml:space="preserve">2013 </w:t>
      </w:r>
      <w:r w:rsidRPr="0010200D">
        <w:rPr>
          <w:b/>
          <w:color w:val="0D0D0D" w:themeColor="text1" w:themeTint="F2"/>
          <w:sz w:val="28"/>
          <w:szCs w:val="28"/>
        </w:rPr>
        <w:t xml:space="preserve">tarih ve </w:t>
      </w:r>
      <w:r w:rsidR="00544937" w:rsidRPr="0010200D">
        <w:rPr>
          <w:b/>
          <w:color w:val="0D0D0D" w:themeColor="text1" w:themeTint="F2"/>
          <w:sz w:val="28"/>
          <w:szCs w:val="28"/>
        </w:rPr>
        <w:t>9</w:t>
      </w:r>
      <w:r w:rsidR="00B53C1A" w:rsidRPr="0010200D">
        <w:rPr>
          <w:b/>
          <w:color w:val="0D0D0D" w:themeColor="text1" w:themeTint="F2"/>
          <w:sz w:val="28"/>
          <w:szCs w:val="28"/>
        </w:rPr>
        <w:t xml:space="preserve"> </w:t>
      </w:r>
      <w:r w:rsidRPr="0010200D">
        <w:rPr>
          <w:b/>
          <w:color w:val="0D0D0D" w:themeColor="text1" w:themeTint="F2"/>
          <w:sz w:val="28"/>
          <w:szCs w:val="28"/>
        </w:rPr>
        <w:t>sayılı toplantısının gündeminde yer alan, Yönetim Kurulumuzun</w:t>
      </w:r>
      <w:r w:rsidR="00635500" w:rsidRPr="0010200D">
        <w:rPr>
          <w:b/>
          <w:color w:val="0D0D0D" w:themeColor="text1" w:themeTint="F2"/>
          <w:sz w:val="28"/>
          <w:szCs w:val="28"/>
        </w:rPr>
        <w:t xml:space="preserve"> </w:t>
      </w:r>
      <w:r w:rsidR="00544937" w:rsidRPr="0010200D">
        <w:rPr>
          <w:b/>
          <w:color w:val="0D0D0D" w:themeColor="text1" w:themeTint="F2"/>
          <w:sz w:val="28"/>
          <w:szCs w:val="28"/>
        </w:rPr>
        <w:t xml:space="preserve">29.11.2013- 26.12.2013 </w:t>
      </w:r>
      <w:r w:rsidR="00EB1FC4" w:rsidRPr="0010200D">
        <w:rPr>
          <w:b/>
          <w:color w:val="0D0D0D" w:themeColor="text1" w:themeTint="F2"/>
          <w:sz w:val="28"/>
          <w:szCs w:val="28"/>
        </w:rPr>
        <w:t xml:space="preserve">tarihleri </w:t>
      </w:r>
      <w:r w:rsidRPr="0010200D">
        <w:rPr>
          <w:b/>
          <w:color w:val="0D0D0D" w:themeColor="text1" w:themeTint="F2"/>
          <w:sz w:val="28"/>
          <w:szCs w:val="28"/>
        </w:rPr>
        <w:t xml:space="preserve">arasındaki faaliyetler ve çalışmalarımız bilgilerinize sunulmuştur. </w:t>
      </w:r>
    </w:p>
    <w:p w:rsidR="000E3B60" w:rsidRPr="00D014E5" w:rsidRDefault="000E3B60" w:rsidP="000E3B60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A1176" w:rsidRPr="00D014E5" w:rsidRDefault="00DA1176" w:rsidP="00345C9D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014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I- KAYIT,  DEĞİŞİKLİK ve TERKLER</w:t>
      </w:r>
      <w:r w:rsidRPr="00D014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C859F4" w:rsidRPr="00D014E5" w:rsidRDefault="0042234C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014E5">
        <w:rPr>
          <w:color w:val="000000" w:themeColor="text1"/>
          <w:sz w:val="28"/>
          <w:szCs w:val="28"/>
        </w:rPr>
        <w:t>29.11.2013- 26.12.2013</w:t>
      </w:r>
      <w:r w:rsidRPr="00D014E5">
        <w:rPr>
          <w:b/>
          <w:color w:val="000000" w:themeColor="text1"/>
          <w:sz w:val="28"/>
          <w:szCs w:val="28"/>
        </w:rPr>
        <w:t xml:space="preserve"> </w:t>
      </w:r>
      <w:r w:rsidR="00C859F4" w:rsidRPr="00D014E5">
        <w:rPr>
          <w:color w:val="000000" w:themeColor="text1"/>
          <w:sz w:val="28"/>
          <w:szCs w:val="28"/>
        </w:rPr>
        <w:t xml:space="preserve">tarihleri arasında Odamıza; </w:t>
      </w:r>
    </w:p>
    <w:p w:rsidR="00EB33DF" w:rsidRPr="00D014E5" w:rsidRDefault="0042234C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014E5">
        <w:rPr>
          <w:color w:val="000000" w:themeColor="text1"/>
          <w:sz w:val="28"/>
          <w:szCs w:val="28"/>
        </w:rPr>
        <w:t>45</w:t>
      </w:r>
      <w:r w:rsidR="00EB33DF" w:rsidRPr="00D014E5">
        <w:rPr>
          <w:color w:val="000000" w:themeColor="text1"/>
          <w:sz w:val="28"/>
          <w:szCs w:val="28"/>
        </w:rPr>
        <w:t xml:space="preserve"> yeni üye kaydedilmiş,</w:t>
      </w:r>
    </w:p>
    <w:p w:rsidR="00EB33DF" w:rsidRPr="00D014E5" w:rsidRDefault="00D014E5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014E5">
        <w:rPr>
          <w:color w:val="000000" w:themeColor="text1"/>
          <w:sz w:val="28"/>
          <w:szCs w:val="28"/>
        </w:rPr>
        <w:t>281</w:t>
      </w:r>
      <w:r w:rsidR="00EB33DF" w:rsidRPr="00D014E5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D014E5" w:rsidRDefault="00D014E5" w:rsidP="0010200D">
      <w:pPr>
        <w:tabs>
          <w:tab w:val="left" w:pos="4185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D014E5">
        <w:rPr>
          <w:color w:val="000000" w:themeColor="text1"/>
          <w:sz w:val="28"/>
          <w:szCs w:val="28"/>
        </w:rPr>
        <w:t>117</w:t>
      </w:r>
      <w:r w:rsidR="00EB33DF" w:rsidRPr="00D014E5">
        <w:rPr>
          <w:color w:val="000000" w:themeColor="text1"/>
          <w:sz w:val="28"/>
          <w:szCs w:val="28"/>
        </w:rPr>
        <w:t xml:space="preserve"> üyenin de kaydı silinmiştir.</w:t>
      </w:r>
      <w:r w:rsidR="0010200D" w:rsidRPr="00D014E5">
        <w:rPr>
          <w:color w:val="000000" w:themeColor="text1"/>
          <w:sz w:val="28"/>
          <w:szCs w:val="28"/>
        </w:rPr>
        <w:tab/>
      </w:r>
    </w:p>
    <w:p w:rsidR="009F3ECA" w:rsidRPr="00D014E5" w:rsidRDefault="00CA35FB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014E5">
        <w:rPr>
          <w:color w:val="000000" w:themeColor="text1"/>
          <w:sz w:val="28"/>
          <w:szCs w:val="28"/>
        </w:rPr>
        <w:t xml:space="preserve">Odamızın </w:t>
      </w:r>
      <w:r w:rsidR="00681083">
        <w:rPr>
          <w:color w:val="000000" w:themeColor="text1"/>
          <w:sz w:val="28"/>
          <w:szCs w:val="28"/>
        </w:rPr>
        <w:t>26.12</w:t>
      </w:r>
      <w:r w:rsidR="00D06DEB" w:rsidRPr="00D014E5">
        <w:rPr>
          <w:color w:val="000000" w:themeColor="text1"/>
          <w:sz w:val="28"/>
          <w:szCs w:val="28"/>
        </w:rPr>
        <w:t xml:space="preserve">.2013 </w:t>
      </w:r>
      <w:r w:rsidR="00EB33DF" w:rsidRPr="00D014E5">
        <w:rPr>
          <w:color w:val="000000" w:themeColor="text1"/>
          <w:sz w:val="28"/>
          <w:szCs w:val="28"/>
        </w:rPr>
        <w:t>tarih</w:t>
      </w:r>
      <w:r w:rsidR="00C46751" w:rsidRPr="00D014E5">
        <w:rPr>
          <w:color w:val="000000" w:themeColor="text1"/>
          <w:sz w:val="28"/>
          <w:szCs w:val="28"/>
        </w:rPr>
        <w:t xml:space="preserve">i itibariyle faal Üye Sayısı: </w:t>
      </w:r>
      <w:r w:rsidR="006E738C">
        <w:rPr>
          <w:color w:val="000000" w:themeColor="text1"/>
          <w:sz w:val="28"/>
          <w:szCs w:val="28"/>
        </w:rPr>
        <w:t>4.004</w:t>
      </w:r>
      <w:r w:rsidR="0042234C" w:rsidRPr="00D014E5">
        <w:rPr>
          <w:color w:val="000000" w:themeColor="text1"/>
          <w:sz w:val="28"/>
          <w:szCs w:val="28"/>
        </w:rPr>
        <w:t>’du</w:t>
      </w:r>
      <w:r w:rsidR="00EB33DF" w:rsidRPr="00D014E5">
        <w:rPr>
          <w:color w:val="000000" w:themeColor="text1"/>
          <w:sz w:val="28"/>
          <w:szCs w:val="28"/>
        </w:rPr>
        <w:t>r.</w:t>
      </w:r>
    </w:p>
    <w:p w:rsidR="009F077C" w:rsidRDefault="009F077C" w:rsidP="006E3DF4">
      <w:pPr>
        <w:jc w:val="both"/>
        <w:rPr>
          <w:color w:val="FF0000"/>
          <w:sz w:val="28"/>
          <w:szCs w:val="28"/>
        </w:rPr>
      </w:pPr>
    </w:p>
    <w:p w:rsidR="006E3DF4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10200D" w:rsidRDefault="006E3DF4" w:rsidP="006E3DF4">
      <w:pPr>
        <w:jc w:val="both"/>
        <w:rPr>
          <w:color w:val="0D0D0D" w:themeColor="text1" w:themeTint="F2"/>
          <w:sz w:val="28"/>
          <w:szCs w:val="28"/>
        </w:rPr>
      </w:pPr>
    </w:p>
    <w:p w:rsidR="003C3DC5" w:rsidRDefault="003C3DC5" w:rsidP="00345C9D">
      <w:pPr>
        <w:jc w:val="both"/>
        <w:rPr>
          <w:b/>
          <w:bCs/>
          <w:color w:val="0D0D0D" w:themeColor="text1" w:themeTint="F2"/>
          <w:sz w:val="28"/>
          <w:szCs w:val="28"/>
          <w:u w:val="single"/>
        </w:rPr>
      </w:pPr>
      <w:r w:rsidRPr="0010200D">
        <w:rPr>
          <w:b/>
          <w:bCs/>
          <w:color w:val="0D0D0D" w:themeColor="text1" w:themeTint="F2"/>
          <w:sz w:val="28"/>
          <w:szCs w:val="28"/>
          <w:u w:val="single"/>
        </w:rPr>
        <w:lastRenderedPageBreak/>
        <w:t>II- İLİMİZ İHRACAT RAKAMI</w:t>
      </w:r>
    </w:p>
    <w:p w:rsidR="006E3DF4" w:rsidRPr="0010200D" w:rsidRDefault="006E3DF4" w:rsidP="00345C9D">
      <w:pPr>
        <w:jc w:val="both"/>
        <w:rPr>
          <w:b/>
          <w:bCs/>
          <w:color w:val="0D0D0D" w:themeColor="text1" w:themeTint="F2"/>
          <w:sz w:val="28"/>
          <w:szCs w:val="28"/>
          <w:u w:val="single"/>
        </w:rPr>
      </w:pPr>
    </w:p>
    <w:p w:rsidR="0010200D" w:rsidRPr="0010200D" w:rsidRDefault="0010200D" w:rsidP="0010200D">
      <w:pPr>
        <w:numPr>
          <w:ilvl w:val="0"/>
          <w:numId w:val="17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 xml:space="preserve">2013 Kasım ayına baktığımızda il olarak ihracatımız 2012 yılı Kasım ayında </w:t>
      </w:r>
      <w:r w:rsidRPr="0010200D">
        <w:rPr>
          <w:b/>
          <w:bCs/>
          <w:color w:val="0D0D0D" w:themeColor="text1" w:themeTint="F2"/>
          <w:sz w:val="28"/>
          <w:szCs w:val="28"/>
        </w:rPr>
        <w:t xml:space="preserve">28.830.000 Dolar </w:t>
      </w:r>
      <w:r w:rsidRPr="0010200D">
        <w:rPr>
          <w:color w:val="0D0D0D" w:themeColor="text1" w:themeTint="F2"/>
          <w:sz w:val="28"/>
          <w:szCs w:val="28"/>
        </w:rPr>
        <w:t xml:space="preserve">olan ihracatımıza oranla </w:t>
      </w:r>
      <w:r w:rsidRPr="0010200D">
        <w:rPr>
          <w:b/>
          <w:bCs/>
          <w:color w:val="0D0D0D" w:themeColor="text1" w:themeTint="F2"/>
          <w:sz w:val="28"/>
          <w:szCs w:val="28"/>
        </w:rPr>
        <w:t>%</w:t>
      </w:r>
      <w:proofErr w:type="gramStart"/>
      <w:r w:rsidRPr="0010200D">
        <w:rPr>
          <w:b/>
          <w:bCs/>
          <w:color w:val="0D0D0D" w:themeColor="text1" w:themeTint="F2"/>
          <w:sz w:val="28"/>
          <w:szCs w:val="28"/>
        </w:rPr>
        <w:t>7.8</w:t>
      </w:r>
      <w:proofErr w:type="gramEnd"/>
      <w:r w:rsidRPr="0010200D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10200D">
        <w:rPr>
          <w:color w:val="0D0D0D" w:themeColor="text1" w:themeTint="F2"/>
          <w:sz w:val="28"/>
          <w:szCs w:val="28"/>
        </w:rPr>
        <w:t xml:space="preserve">artış gerçekleştirerek </w:t>
      </w:r>
      <w:r w:rsidRPr="0010200D">
        <w:rPr>
          <w:b/>
          <w:bCs/>
          <w:color w:val="0D0D0D" w:themeColor="text1" w:themeTint="F2"/>
          <w:sz w:val="28"/>
          <w:szCs w:val="28"/>
        </w:rPr>
        <w:t xml:space="preserve">31.102.000 Dolar </w:t>
      </w:r>
      <w:r w:rsidRPr="0010200D">
        <w:rPr>
          <w:color w:val="0D0D0D" w:themeColor="text1" w:themeTint="F2"/>
          <w:sz w:val="28"/>
          <w:szCs w:val="28"/>
        </w:rPr>
        <w:t xml:space="preserve">olmuştur. </w:t>
      </w:r>
    </w:p>
    <w:p w:rsidR="0010200D" w:rsidRPr="0010200D" w:rsidRDefault="0010200D" w:rsidP="0010200D">
      <w:pPr>
        <w:numPr>
          <w:ilvl w:val="0"/>
          <w:numId w:val="17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 xml:space="preserve">İlk </w:t>
      </w:r>
      <w:r w:rsidRPr="0010200D">
        <w:rPr>
          <w:b/>
          <w:bCs/>
          <w:color w:val="0D0D0D" w:themeColor="text1" w:themeTint="F2"/>
          <w:sz w:val="28"/>
          <w:szCs w:val="28"/>
        </w:rPr>
        <w:t>11</w:t>
      </w:r>
      <w:r w:rsidRPr="0010200D">
        <w:rPr>
          <w:color w:val="0D0D0D" w:themeColor="text1" w:themeTint="F2"/>
          <w:sz w:val="28"/>
          <w:szCs w:val="28"/>
        </w:rPr>
        <w:t xml:space="preserve"> aylık ihracat rakamımız ise geçen seneye göre </w:t>
      </w:r>
      <w:r w:rsidRPr="0010200D">
        <w:rPr>
          <w:b/>
          <w:bCs/>
          <w:color w:val="0D0D0D" w:themeColor="text1" w:themeTint="F2"/>
          <w:sz w:val="28"/>
          <w:szCs w:val="28"/>
        </w:rPr>
        <w:t>%</w:t>
      </w:r>
      <w:proofErr w:type="gramStart"/>
      <w:r w:rsidRPr="0010200D">
        <w:rPr>
          <w:b/>
          <w:bCs/>
          <w:color w:val="0D0D0D" w:themeColor="text1" w:themeTint="F2"/>
          <w:sz w:val="28"/>
          <w:szCs w:val="28"/>
        </w:rPr>
        <w:t>18.7</w:t>
      </w:r>
      <w:proofErr w:type="gramEnd"/>
      <w:r w:rsidRPr="0010200D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10200D">
        <w:rPr>
          <w:color w:val="0D0D0D" w:themeColor="text1" w:themeTint="F2"/>
          <w:sz w:val="28"/>
          <w:szCs w:val="28"/>
        </w:rPr>
        <w:t xml:space="preserve">artış göstererek </w:t>
      </w:r>
      <w:r w:rsidRPr="0010200D">
        <w:rPr>
          <w:b/>
          <w:bCs/>
          <w:color w:val="0D0D0D" w:themeColor="text1" w:themeTint="F2"/>
          <w:sz w:val="28"/>
          <w:szCs w:val="28"/>
        </w:rPr>
        <w:t xml:space="preserve">277.676.000 Dolar </w:t>
      </w:r>
      <w:r w:rsidRPr="0010200D">
        <w:rPr>
          <w:color w:val="0D0D0D" w:themeColor="text1" w:themeTint="F2"/>
          <w:sz w:val="28"/>
          <w:szCs w:val="28"/>
        </w:rPr>
        <w:t xml:space="preserve">dan </w:t>
      </w:r>
      <w:r w:rsidRPr="0010200D">
        <w:rPr>
          <w:b/>
          <w:bCs/>
          <w:color w:val="0D0D0D" w:themeColor="text1" w:themeTint="F2"/>
          <w:sz w:val="28"/>
          <w:szCs w:val="28"/>
        </w:rPr>
        <w:t xml:space="preserve">329.772.000 Dolara </w:t>
      </w:r>
      <w:r w:rsidRPr="0010200D">
        <w:rPr>
          <w:color w:val="0D0D0D" w:themeColor="text1" w:themeTint="F2"/>
          <w:sz w:val="28"/>
          <w:szCs w:val="28"/>
        </w:rPr>
        <w:t>yükselmiştir.</w:t>
      </w:r>
    </w:p>
    <w:p w:rsidR="0010200D" w:rsidRPr="0010200D" w:rsidRDefault="0010200D" w:rsidP="0010200D">
      <w:pPr>
        <w:numPr>
          <w:ilvl w:val="0"/>
          <w:numId w:val="17"/>
        </w:numPr>
        <w:spacing w:after="200" w:line="276" w:lineRule="auto"/>
        <w:rPr>
          <w:bCs/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 xml:space="preserve">Türkiye genelinde il olarak </w:t>
      </w:r>
      <w:r w:rsidRPr="0010200D">
        <w:rPr>
          <w:b/>
          <w:bCs/>
          <w:color w:val="0D0D0D" w:themeColor="text1" w:themeTint="F2"/>
          <w:sz w:val="28"/>
          <w:szCs w:val="28"/>
        </w:rPr>
        <w:t>28.</w:t>
      </w:r>
      <w:r w:rsidRPr="0010200D">
        <w:rPr>
          <w:color w:val="0D0D0D" w:themeColor="text1" w:themeTint="F2"/>
          <w:sz w:val="28"/>
          <w:szCs w:val="28"/>
        </w:rPr>
        <w:t>sırada yer alınmıştır.</w:t>
      </w:r>
    </w:p>
    <w:p w:rsidR="0010200D" w:rsidRPr="0010200D" w:rsidRDefault="0010200D" w:rsidP="0010200D">
      <w:pPr>
        <w:numPr>
          <w:ilvl w:val="0"/>
          <w:numId w:val="17"/>
        </w:numPr>
        <w:spacing w:after="200" w:line="276" w:lineRule="auto"/>
        <w:rPr>
          <w:bCs/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 xml:space="preserve"> </w:t>
      </w:r>
      <w:r w:rsidRPr="0010200D">
        <w:rPr>
          <w:bCs/>
          <w:color w:val="0D0D0D" w:themeColor="text1" w:themeTint="F2"/>
          <w:sz w:val="28"/>
          <w:szCs w:val="28"/>
        </w:rPr>
        <w:t xml:space="preserve">2013 yılı Ekim ayında </w:t>
      </w:r>
      <w:r w:rsidRPr="0010200D">
        <w:rPr>
          <w:b/>
          <w:bCs/>
          <w:color w:val="0D0D0D" w:themeColor="text1" w:themeTint="F2"/>
          <w:sz w:val="28"/>
          <w:szCs w:val="28"/>
        </w:rPr>
        <w:t>2</w:t>
      </w:r>
      <w:r w:rsidRPr="0010200D">
        <w:rPr>
          <w:bCs/>
          <w:color w:val="0D0D0D" w:themeColor="text1" w:themeTint="F2"/>
          <w:sz w:val="28"/>
          <w:szCs w:val="28"/>
        </w:rPr>
        <w:t xml:space="preserve"> serbest bölge olmak üzere toplam </w:t>
      </w:r>
      <w:r w:rsidRPr="0010200D">
        <w:rPr>
          <w:b/>
          <w:bCs/>
          <w:color w:val="0D0D0D" w:themeColor="text1" w:themeTint="F2"/>
          <w:sz w:val="28"/>
          <w:szCs w:val="28"/>
        </w:rPr>
        <w:t>76</w:t>
      </w:r>
      <w:r w:rsidRPr="0010200D">
        <w:rPr>
          <w:bCs/>
          <w:color w:val="0D0D0D" w:themeColor="text1" w:themeTint="F2"/>
          <w:sz w:val="28"/>
          <w:szCs w:val="28"/>
        </w:rPr>
        <w:t xml:space="preserve"> ülkeye ihracat yapılmıştır. Bu sayı 2012 Ekim ayında </w:t>
      </w:r>
      <w:r w:rsidRPr="0010200D">
        <w:rPr>
          <w:b/>
          <w:bCs/>
          <w:color w:val="0D0D0D" w:themeColor="text1" w:themeTint="F2"/>
          <w:sz w:val="28"/>
          <w:szCs w:val="28"/>
        </w:rPr>
        <w:t>73</w:t>
      </w:r>
      <w:r w:rsidRPr="0010200D">
        <w:rPr>
          <w:bCs/>
          <w:color w:val="0D0D0D" w:themeColor="text1" w:themeTint="F2"/>
          <w:sz w:val="28"/>
          <w:szCs w:val="28"/>
        </w:rPr>
        <w:t xml:space="preserve"> dür.</w:t>
      </w:r>
    </w:p>
    <w:p w:rsidR="006E3DF4" w:rsidRPr="006E3DF4" w:rsidRDefault="009F077C" w:rsidP="00345C9D">
      <w:pPr>
        <w:jc w:val="both"/>
        <w:rPr>
          <w:b/>
          <w:bCs/>
          <w:color w:val="0D0D0D" w:themeColor="text1" w:themeTint="F2"/>
          <w:sz w:val="28"/>
          <w:szCs w:val="28"/>
        </w:rPr>
      </w:pPr>
      <w:r w:rsidRPr="0010200D">
        <w:rPr>
          <w:b/>
          <w:bCs/>
          <w:color w:val="0D0D0D" w:themeColor="text1" w:themeTint="F2"/>
          <w:sz w:val="28"/>
          <w:szCs w:val="28"/>
        </w:rPr>
        <w:t xml:space="preserve">2013 </w:t>
      </w:r>
      <w:r w:rsidR="00E55EBA" w:rsidRPr="0010200D">
        <w:rPr>
          <w:b/>
          <w:bCs/>
          <w:color w:val="0D0D0D" w:themeColor="text1" w:themeTint="F2"/>
          <w:sz w:val="28"/>
          <w:szCs w:val="28"/>
        </w:rPr>
        <w:t>EKİM</w:t>
      </w:r>
      <w:r w:rsidRPr="0010200D">
        <w:rPr>
          <w:b/>
          <w:bCs/>
          <w:color w:val="0D0D0D" w:themeColor="text1" w:themeTint="F2"/>
          <w:sz w:val="28"/>
          <w:szCs w:val="28"/>
        </w:rPr>
        <w:t xml:space="preserve"> / EN ÇOK İHRACATIN GERÇEKLEŞTİĞİ İLK 5 ÜLKE SIRASIYLA;</w:t>
      </w:r>
    </w:p>
    <w:p w:rsidR="0010200D" w:rsidRPr="0010200D" w:rsidRDefault="0010200D" w:rsidP="0010200D">
      <w:pPr>
        <w:numPr>
          <w:ilvl w:val="0"/>
          <w:numId w:val="18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>IRAK</w:t>
      </w:r>
      <w:r w:rsidRPr="0010200D">
        <w:rPr>
          <w:color w:val="0D0D0D" w:themeColor="text1" w:themeTint="F2"/>
          <w:sz w:val="28"/>
          <w:szCs w:val="28"/>
        </w:rPr>
        <w:tab/>
      </w:r>
      <w:r w:rsidRPr="0010200D">
        <w:rPr>
          <w:color w:val="0D0D0D" w:themeColor="text1" w:themeTint="F2"/>
          <w:sz w:val="28"/>
          <w:szCs w:val="28"/>
        </w:rPr>
        <w:tab/>
        <w:t xml:space="preserve">                  </w:t>
      </w:r>
      <w:r w:rsidRPr="0010200D">
        <w:rPr>
          <w:color w:val="0D0D0D" w:themeColor="text1" w:themeTint="F2"/>
          <w:sz w:val="28"/>
          <w:szCs w:val="28"/>
        </w:rPr>
        <w:tab/>
        <w:t xml:space="preserve">            </w:t>
      </w:r>
      <w:r>
        <w:rPr>
          <w:color w:val="0D0D0D" w:themeColor="text1" w:themeTint="F2"/>
          <w:sz w:val="28"/>
          <w:szCs w:val="28"/>
        </w:rPr>
        <w:t xml:space="preserve">          </w:t>
      </w:r>
      <w:r w:rsidRPr="0010200D">
        <w:rPr>
          <w:color w:val="0D0D0D" w:themeColor="text1" w:themeTint="F2"/>
          <w:sz w:val="28"/>
          <w:szCs w:val="28"/>
        </w:rPr>
        <w:t xml:space="preserve">  12.093.000 -, $</w:t>
      </w:r>
    </w:p>
    <w:p w:rsidR="0010200D" w:rsidRPr="0010200D" w:rsidRDefault="0010200D" w:rsidP="0010200D">
      <w:pPr>
        <w:numPr>
          <w:ilvl w:val="0"/>
          <w:numId w:val="18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>ABD</w:t>
      </w:r>
      <w:r w:rsidRPr="0010200D">
        <w:rPr>
          <w:color w:val="0D0D0D" w:themeColor="text1" w:themeTint="F2"/>
          <w:sz w:val="28"/>
          <w:szCs w:val="28"/>
        </w:rPr>
        <w:tab/>
        <w:t xml:space="preserve">                                                        3.753.000 -, $            </w:t>
      </w:r>
    </w:p>
    <w:p w:rsidR="0010200D" w:rsidRPr="0010200D" w:rsidRDefault="0010200D" w:rsidP="0010200D">
      <w:pPr>
        <w:numPr>
          <w:ilvl w:val="0"/>
          <w:numId w:val="18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 xml:space="preserve">ÇİN                                    </w:t>
      </w:r>
      <w:r>
        <w:rPr>
          <w:color w:val="0D0D0D" w:themeColor="text1" w:themeTint="F2"/>
          <w:sz w:val="28"/>
          <w:szCs w:val="28"/>
        </w:rPr>
        <w:t xml:space="preserve">                      </w:t>
      </w:r>
      <w:r w:rsidRPr="0010200D">
        <w:rPr>
          <w:color w:val="0D0D0D" w:themeColor="text1" w:themeTint="F2"/>
          <w:sz w:val="28"/>
          <w:szCs w:val="28"/>
        </w:rPr>
        <w:t xml:space="preserve"> 3.432.000 -, $</w:t>
      </w:r>
    </w:p>
    <w:p w:rsidR="0010200D" w:rsidRPr="0010200D" w:rsidRDefault="0010200D" w:rsidP="0010200D">
      <w:pPr>
        <w:numPr>
          <w:ilvl w:val="0"/>
          <w:numId w:val="18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>FRANSA</w:t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 xml:space="preserve">             </w:t>
      </w:r>
      <w:r>
        <w:rPr>
          <w:color w:val="0D0D0D" w:themeColor="text1" w:themeTint="F2"/>
          <w:sz w:val="28"/>
          <w:szCs w:val="28"/>
        </w:rPr>
        <w:tab/>
        <w:t xml:space="preserve">               </w:t>
      </w:r>
      <w:r w:rsidRPr="0010200D">
        <w:rPr>
          <w:color w:val="0D0D0D" w:themeColor="text1" w:themeTint="F2"/>
          <w:sz w:val="28"/>
          <w:szCs w:val="28"/>
        </w:rPr>
        <w:t xml:space="preserve"> 1.328.000 -, $</w:t>
      </w:r>
    </w:p>
    <w:p w:rsidR="0010200D" w:rsidRPr="0010200D" w:rsidRDefault="0010200D" w:rsidP="0010200D">
      <w:pPr>
        <w:numPr>
          <w:ilvl w:val="0"/>
          <w:numId w:val="18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 xml:space="preserve">SURİYE                       </w:t>
      </w:r>
      <w:r w:rsidRPr="0010200D">
        <w:rPr>
          <w:color w:val="0D0D0D" w:themeColor="text1" w:themeTint="F2"/>
          <w:sz w:val="28"/>
          <w:szCs w:val="28"/>
        </w:rPr>
        <w:tab/>
      </w:r>
      <w:r w:rsidRPr="0010200D">
        <w:rPr>
          <w:color w:val="0D0D0D" w:themeColor="text1" w:themeTint="F2"/>
          <w:sz w:val="28"/>
          <w:szCs w:val="28"/>
        </w:rPr>
        <w:tab/>
        <w:t xml:space="preserve">                   994.000 -, $ </w:t>
      </w:r>
    </w:p>
    <w:p w:rsidR="006E3DF4" w:rsidRDefault="009F077C" w:rsidP="00345C9D">
      <w:pPr>
        <w:jc w:val="both"/>
        <w:rPr>
          <w:b/>
          <w:bCs/>
          <w:color w:val="0D0D0D" w:themeColor="text1" w:themeTint="F2"/>
          <w:sz w:val="28"/>
          <w:szCs w:val="28"/>
        </w:rPr>
      </w:pPr>
      <w:r w:rsidRPr="0010200D">
        <w:rPr>
          <w:b/>
          <w:bCs/>
          <w:color w:val="0D0D0D" w:themeColor="text1" w:themeTint="F2"/>
          <w:sz w:val="28"/>
          <w:szCs w:val="28"/>
        </w:rPr>
        <w:lastRenderedPageBreak/>
        <w:t>2013 E</w:t>
      </w:r>
      <w:r w:rsidR="00E55EBA" w:rsidRPr="0010200D">
        <w:rPr>
          <w:b/>
          <w:bCs/>
          <w:color w:val="0D0D0D" w:themeColor="text1" w:themeTint="F2"/>
          <w:sz w:val="28"/>
          <w:szCs w:val="28"/>
        </w:rPr>
        <w:t>KİM AYI</w:t>
      </w:r>
      <w:r w:rsidRPr="0010200D">
        <w:rPr>
          <w:b/>
          <w:bCs/>
          <w:color w:val="0D0D0D" w:themeColor="text1" w:themeTint="F2"/>
          <w:sz w:val="28"/>
          <w:szCs w:val="28"/>
        </w:rPr>
        <w:t xml:space="preserve"> EN ÇOK İHRACATI YAPILAN İLK 5 SEKTÖR</w:t>
      </w:r>
    </w:p>
    <w:p w:rsidR="006E3DF4" w:rsidRPr="0010200D" w:rsidRDefault="006E3DF4" w:rsidP="00345C9D">
      <w:pPr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10200D" w:rsidRPr="0010200D" w:rsidRDefault="0010200D" w:rsidP="0010200D">
      <w:pPr>
        <w:numPr>
          <w:ilvl w:val="0"/>
          <w:numId w:val="19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bCs/>
          <w:color w:val="0D0D0D" w:themeColor="text1" w:themeTint="F2"/>
          <w:sz w:val="28"/>
          <w:szCs w:val="28"/>
        </w:rPr>
        <w:t xml:space="preserve">Maden Ve Metaller                                                              15.237.000 $ </w:t>
      </w:r>
    </w:p>
    <w:p w:rsidR="0010200D" w:rsidRPr="0010200D" w:rsidRDefault="0010200D" w:rsidP="0010200D">
      <w:pPr>
        <w:numPr>
          <w:ilvl w:val="0"/>
          <w:numId w:val="19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bCs/>
          <w:color w:val="0D0D0D" w:themeColor="text1" w:themeTint="F2"/>
          <w:sz w:val="28"/>
          <w:szCs w:val="28"/>
        </w:rPr>
        <w:t>Su Ürünleri Ve Hayvancılık Mamulleri                              12.588.000 $</w:t>
      </w:r>
    </w:p>
    <w:p w:rsidR="0010200D" w:rsidRPr="0010200D" w:rsidRDefault="0010200D" w:rsidP="0010200D">
      <w:pPr>
        <w:numPr>
          <w:ilvl w:val="0"/>
          <w:numId w:val="19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bCs/>
          <w:color w:val="0D0D0D" w:themeColor="text1" w:themeTint="F2"/>
          <w:sz w:val="28"/>
          <w:szCs w:val="28"/>
        </w:rPr>
        <w:t xml:space="preserve">Demir Ve Demir Dışı Metaller                                               1.206.000 $ </w:t>
      </w:r>
    </w:p>
    <w:p w:rsidR="0010200D" w:rsidRPr="0010200D" w:rsidRDefault="0010200D" w:rsidP="0010200D">
      <w:pPr>
        <w:numPr>
          <w:ilvl w:val="0"/>
          <w:numId w:val="19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bCs/>
          <w:color w:val="0D0D0D" w:themeColor="text1" w:themeTint="F2"/>
          <w:sz w:val="28"/>
          <w:szCs w:val="28"/>
        </w:rPr>
        <w:t>Hububat, Bakliyat, Yağlı Tohumlar ve Mamulleri                 660.000 $</w:t>
      </w:r>
    </w:p>
    <w:p w:rsidR="00480B12" w:rsidRPr="006E3DF4" w:rsidRDefault="0010200D" w:rsidP="00DB3074">
      <w:pPr>
        <w:numPr>
          <w:ilvl w:val="0"/>
          <w:numId w:val="19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bCs/>
          <w:color w:val="0D0D0D" w:themeColor="text1" w:themeTint="F2"/>
          <w:sz w:val="28"/>
          <w:szCs w:val="28"/>
        </w:rPr>
        <w:t xml:space="preserve">Kimyevi Maddeler ve Mamulleri                                             353.000 $ </w:t>
      </w:r>
    </w:p>
    <w:p w:rsidR="006E3DF4" w:rsidRPr="00DB3074" w:rsidRDefault="006E3DF4" w:rsidP="006E3DF4">
      <w:pPr>
        <w:spacing w:after="200" w:line="276" w:lineRule="auto"/>
        <w:ind w:left="720"/>
        <w:rPr>
          <w:color w:val="0D0D0D" w:themeColor="text1" w:themeTint="F2"/>
          <w:sz w:val="28"/>
          <w:szCs w:val="28"/>
        </w:rPr>
      </w:pPr>
    </w:p>
    <w:p w:rsidR="009F077C" w:rsidRDefault="009F077C" w:rsidP="00345C9D">
      <w:pPr>
        <w:jc w:val="both"/>
        <w:rPr>
          <w:color w:val="0D0D0D" w:themeColor="text1" w:themeTint="F2"/>
          <w:sz w:val="28"/>
          <w:szCs w:val="28"/>
        </w:rPr>
      </w:pPr>
      <w:r w:rsidRPr="0010200D">
        <w:rPr>
          <w:b/>
          <w:bCs/>
          <w:color w:val="0D0D0D" w:themeColor="text1" w:themeTint="F2"/>
          <w:sz w:val="28"/>
          <w:szCs w:val="28"/>
        </w:rPr>
        <w:t xml:space="preserve">2012 - 2013 </w:t>
      </w:r>
      <w:r w:rsidR="00E55EBA" w:rsidRPr="0010200D">
        <w:rPr>
          <w:b/>
          <w:bCs/>
          <w:color w:val="0D0D0D" w:themeColor="text1" w:themeTint="F2"/>
          <w:sz w:val="28"/>
          <w:szCs w:val="28"/>
        </w:rPr>
        <w:t xml:space="preserve">Ekim </w:t>
      </w:r>
      <w:r w:rsidRPr="0010200D">
        <w:rPr>
          <w:b/>
          <w:bCs/>
          <w:color w:val="0D0D0D" w:themeColor="text1" w:themeTint="F2"/>
          <w:sz w:val="28"/>
          <w:szCs w:val="28"/>
        </w:rPr>
        <w:t>Ayı İhracat Değişim Oranları</w:t>
      </w:r>
      <w:r w:rsidRPr="0010200D">
        <w:rPr>
          <w:color w:val="0D0D0D" w:themeColor="text1" w:themeTint="F2"/>
          <w:sz w:val="28"/>
          <w:szCs w:val="28"/>
        </w:rPr>
        <w:t xml:space="preserve"> </w:t>
      </w:r>
    </w:p>
    <w:p w:rsidR="006E3DF4" w:rsidRPr="0010200D" w:rsidRDefault="006E3DF4" w:rsidP="00345C9D">
      <w:pPr>
        <w:jc w:val="both"/>
        <w:rPr>
          <w:color w:val="0D0D0D" w:themeColor="text1" w:themeTint="F2"/>
          <w:sz w:val="28"/>
          <w:szCs w:val="28"/>
        </w:rPr>
      </w:pPr>
    </w:p>
    <w:p w:rsidR="0010200D" w:rsidRPr="0010200D" w:rsidRDefault="0010200D" w:rsidP="0010200D">
      <w:pPr>
        <w:numPr>
          <w:ilvl w:val="0"/>
          <w:numId w:val="20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>İlimizde en yüksek ihracatı yapılan Maden ve Metaller sektörü 2013 Kasım ayı ihracatı, 2012 Kasım ayına göre %</w:t>
      </w:r>
      <w:proofErr w:type="gramStart"/>
      <w:r w:rsidRPr="0010200D">
        <w:rPr>
          <w:color w:val="0D0D0D" w:themeColor="text1" w:themeTint="F2"/>
          <w:sz w:val="28"/>
          <w:szCs w:val="28"/>
        </w:rPr>
        <w:t>2.6</w:t>
      </w:r>
      <w:proofErr w:type="gramEnd"/>
      <w:r w:rsidRPr="0010200D">
        <w:rPr>
          <w:color w:val="0D0D0D" w:themeColor="text1" w:themeTint="F2"/>
          <w:sz w:val="28"/>
          <w:szCs w:val="28"/>
        </w:rPr>
        <w:t xml:space="preserve"> oranında düşüş yaşamıştır. </w:t>
      </w:r>
    </w:p>
    <w:p w:rsidR="0010200D" w:rsidRPr="0010200D" w:rsidRDefault="0010200D" w:rsidP="0010200D">
      <w:pPr>
        <w:numPr>
          <w:ilvl w:val="0"/>
          <w:numId w:val="20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>Su Ürünleri ve Hayvancılık Mamullerinde özellikle yumurta ihracatı 2013 Kasım ayında  %</w:t>
      </w:r>
      <w:proofErr w:type="gramStart"/>
      <w:r w:rsidRPr="0010200D">
        <w:rPr>
          <w:color w:val="0D0D0D" w:themeColor="text1" w:themeTint="F2"/>
          <w:sz w:val="28"/>
          <w:szCs w:val="28"/>
        </w:rPr>
        <w:t>43.4</w:t>
      </w:r>
      <w:proofErr w:type="gramEnd"/>
      <w:r w:rsidRPr="0010200D">
        <w:rPr>
          <w:color w:val="0D0D0D" w:themeColor="text1" w:themeTint="F2"/>
          <w:sz w:val="28"/>
          <w:szCs w:val="28"/>
        </w:rPr>
        <w:t xml:space="preserve"> oranında büyük bir artış yaşamıştır.</w:t>
      </w:r>
    </w:p>
    <w:p w:rsidR="0010200D" w:rsidRPr="0010200D" w:rsidRDefault="0010200D" w:rsidP="0010200D">
      <w:pPr>
        <w:numPr>
          <w:ilvl w:val="0"/>
          <w:numId w:val="20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 xml:space="preserve">Demir ve Demir Dışı Metallerde ise 2012 Kasım ayına oranla % 4 artış gerçekleşmiştir. </w:t>
      </w:r>
    </w:p>
    <w:p w:rsidR="0010200D" w:rsidRPr="0010200D" w:rsidRDefault="0010200D" w:rsidP="0010200D">
      <w:pPr>
        <w:numPr>
          <w:ilvl w:val="0"/>
          <w:numId w:val="20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lastRenderedPageBreak/>
        <w:t>Hububat, Bakliyat, Yağlı Tohumlar ve Mamulleri ise 2012 Ekim ayına oranla %</w:t>
      </w:r>
      <w:proofErr w:type="gramStart"/>
      <w:r w:rsidRPr="0010200D">
        <w:rPr>
          <w:color w:val="0D0D0D" w:themeColor="text1" w:themeTint="F2"/>
          <w:sz w:val="28"/>
          <w:szCs w:val="28"/>
        </w:rPr>
        <w:t>25.5</w:t>
      </w:r>
      <w:proofErr w:type="gramEnd"/>
      <w:r w:rsidRPr="0010200D">
        <w:rPr>
          <w:color w:val="0D0D0D" w:themeColor="text1" w:themeTint="F2"/>
          <w:sz w:val="28"/>
          <w:szCs w:val="28"/>
        </w:rPr>
        <w:t xml:space="preserve"> düşüş gerçekleşmiştir. </w:t>
      </w:r>
    </w:p>
    <w:p w:rsidR="00E55EBA" w:rsidRPr="006E3DF4" w:rsidRDefault="0010200D" w:rsidP="006E3DF4">
      <w:pPr>
        <w:numPr>
          <w:ilvl w:val="0"/>
          <w:numId w:val="20"/>
        </w:numPr>
        <w:spacing w:after="200" w:line="276" w:lineRule="auto"/>
        <w:rPr>
          <w:color w:val="0D0D0D" w:themeColor="text1" w:themeTint="F2"/>
          <w:sz w:val="28"/>
          <w:szCs w:val="28"/>
        </w:rPr>
      </w:pPr>
      <w:r w:rsidRPr="0010200D">
        <w:rPr>
          <w:color w:val="0D0D0D" w:themeColor="text1" w:themeTint="F2"/>
          <w:sz w:val="28"/>
          <w:szCs w:val="28"/>
        </w:rPr>
        <w:t>Kimyevi Maddeler ve Mamulleri Sektöründe 2012 Kasım ayına oranla %</w:t>
      </w:r>
      <w:proofErr w:type="gramStart"/>
      <w:r w:rsidRPr="0010200D">
        <w:rPr>
          <w:color w:val="0D0D0D" w:themeColor="text1" w:themeTint="F2"/>
          <w:sz w:val="28"/>
          <w:szCs w:val="28"/>
        </w:rPr>
        <w:t>66.7</w:t>
      </w:r>
      <w:proofErr w:type="gramEnd"/>
      <w:r w:rsidRPr="0010200D">
        <w:rPr>
          <w:color w:val="0D0D0D" w:themeColor="text1" w:themeTint="F2"/>
          <w:sz w:val="28"/>
          <w:szCs w:val="28"/>
        </w:rPr>
        <w:t xml:space="preserve"> oranında düşüş gözlemlenmiştir. </w:t>
      </w:r>
    </w:p>
    <w:p w:rsidR="00D23297" w:rsidRPr="006E3DF4" w:rsidRDefault="00370074" w:rsidP="006E3DF4">
      <w:pPr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10200D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III – KATILDIĞIMIZ TOPLANTILAR VE TÖRENLER:</w:t>
      </w:r>
    </w:p>
    <w:p w:rsidR="00715CAC" w:rsidRPr="0010200D" w:rsidRDefault="00715CAC" w:rsidP="002706E7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29.11.2013 tarihinde MÜSİAD </w:t>
      </w:r>
      <w:proofErr w:type="spellStart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Afyonkarahisar</w:t>
      </w:r>
      <w:proofErr w:type="spell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İl Temsilciliği açılışına ve </w:t>
      </w:r>
      <w:proofErr w:type="gramStart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gala</w:t>
      </w:r>
      <w:proofErr w:type="gram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programına </w:t>
      </w:r>
      <w:r w:rsidR="002706E7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Meclis Başkanımız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ile birlikte katıldık.</w:t>
      </w:r>
    </w:p>
    <w:p w:rsidR="001872C7" w:rsidRPr="0010200D" w:rsidRDefault="001872C7" w:rsidP="00F424E3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30.11.2013 tarihinde Ankara Sanayi Odasının </w:t>
      </w:r>
      <w:proofErr w:type="spellStart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Güral</w:t>
      </w:r>
      <w:proofErr w:type="spell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Afyon Otelde düzenlediği </w:t>
      </w:r>
      <w:r w:rsidR="002706E7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Meslek Komiteleri Ortak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toplantısına katıldım. </w:t>
      </w:r>
    </w:p>
    <w:p w:rsidR="001872C7" w:rsidRPr="0010200D" w:rsidRDefault="00C21223" w:rsidP="00F424E3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04.12.2013 tarihinde </w:t>
      </w:r>
      <w:r w:rsidR="002706E7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Bilim Sanayi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ve </w:t>
      </w:r>
      <w:r w:rsidR="002706E7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Teknoloji Bakanlığının Kümelenme Destek Programının Tanıtılması Bölgesel İşbirliği </w:t>
      </w:r>
      <w:r w:rsidR="000D24E5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ve değerlendirme </w:t>
      </w:r>
      <w:r w:rsidR="002706E7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Toplantısına Yönetim Kurulu Başkan Yrd. </w:t>
      </w:r>
      <w:r w:rsidR="000D24E5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Mustafa </w:t>
      </w:r>
      <w:r w:rsidR="002706E7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Gül </w:t>
      </w:r>
      <w:r w:rsidR="000D24E5" w:rsidRPr="0010200D">
        <w:rPr>
          <w:rFonts w:ascii="Times New Roman" w:hAnsi="Times New Roman"/>
          <w:color w:val="0D0D0D" w:themeColor="text1" w:themeTint="F2"/>
          <w:sz w:val="28"/>
          <w:szCs w:val="28"/>
        </w:rPr>
        <w:t>katıldı.</w:t>
      </w:r>
    </w:p>
    <w:p w:rsidR="000D24E5" w:rsidRPr="0010200D" w:rsidRDefault="000D24E5" w:rsidP="00F424E3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05.12.2013 tarihinde Şuhut </w:t>
      </w:r>
      <w:r w:rsidR="0026736F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Kaymakamlığı Mutabakat Komitesi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toplantısına </w:t>
      </w:r>
      <w:proofErr w:type="spellStart"/>
      <w:r w:rsidR="0026736F" w:rsidRPr="0010200D">
        <w:rPr>
          <w:rFonts w:ascii="Times New Roman" w:hAnsi="Times New Roman"/>
          <w:color w:val="0D0D0D" w:themeColor="text1" w:themeTint="F2"/>
          <w:sz w:val="28"/>
          <w:szCs w:val="28"/>
        </w:rPr>
        <w:t>Çetingül</w:t>
      </w:r>
      <w:proofErr w:type="spellEnd"/>
      <w:r w:rsidR="0021393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Tu</w:t>
      </w:r>
      <w:r w:rsidR="0012540F" w:rsidRPr="0010200D">
        <w:rPr>
          <w:rFonts w:ascii="Times New Roman" w:hAnsi="Times New Roman"/>
          <w:color w:val="0D0D0D" w:themeColor="text1" w:themeTint="F2"/>
          <w:sz w:val="28"/>
          <w:szCs w:val="28"/>
        </w:rPr>
        <w:t>ğla</w:t>
      </w:r>
      <w:r w:rsidR="0026736F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firma sahibi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Orhan </w:t>
      </w:r>
      <w:proofErr w:type="spellStart"/>
      <w:r w:rsidR="0026736F" w:rsidRPr="0010200D">
        <w:rPr>
          <w:rFonts w:ascii="Times New Roman" w:hAnsi="Times New Roman"/>
          <w:color w:val="0D0D0D" w:themeColor="text1" w:themeTint="F2"/>
          <w:sz w:val="28"/>
          <w:szCs w:val="28"/>
        </w:rPr>
        <w:t>Çetingül</w:t>
      </w:r>
      <w:proofErr w:type="spellEnd"/>
      <w:r w:rsidR="0026736F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katıldı.</w:t>
      </w:r>
    </w:p>
    <w:p w:rsidR="000D24E5" w:rsidRPr="0010200D" w:rsidRDefault="000D24E5" w:rsidP="00F424E3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05.12.2013 tarihinde 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Budan Termal Otel’in Meslek Komite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ve 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>Meclis Üyelerine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vermiş olduğu tanıtım yemeğine katıldık.</w:t>
      </w:r>
    </w:p>
    <w:p w:rsidR="000D24E5" w:rsidRPr="0010200D" w:rsidRDefault="000D24E5" w:rsidP="00F424E3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13.12.2013 tarihinde 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İş Bankası Kadınanan </w:t>
      </w:r>
      <w:proofErr w:type="spellStart"/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>Şb</w:t>
      </w:r>
      <w:proofErr w:type="spell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>a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çılışına</w:t>
      </w:r>
      <w:proofErr w:type="gram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katıldım.</w:t>
      </w:r>
    </w:p>
    <w:p w:rsidR="000D24E5" w:rsidRPr="0010200D" w:rsidRDefault="000D24E5" w:rsidP="00F424E3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13.12.2013 tarihinde 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>Zafer K</w:t>
      </w:r>
      <w:r w:rsidR="0012540F" w:rsidRPr="0010200D">
        <w:rPr>
          <w:rFonts w:ascii="Times New Roman" w:hAnsi="Times New Roman"/>
          <w:color w:val="0D0D0D" w:themeColor="text1" w:themeTint="F2"/>
          <w:sz w:val="28"/>
          <w:szCs w:val="28"/>
        </w:rPr>
        <w:t>alkınma Ajansı Kalkınma Kurulu t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>oplantısına Yönetim Kurulu Başkan Yrd. Mustafa Gül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katıldı.</w:t>
      </w:r>
    </w:p>
    <w:p w:rsidR="000D24E5" w:rsidRPr="0010200D" w:rsidRDefault="007875F6" w:rsidP="00F424E3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17.12.2013 tarihinde 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>Çevre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ve 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Şehircilik Bakanlığı’nın </w:t>
      </w:r>
      <w:proofErr w:type="spellStart"/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>Korel</w:t>
      </w:r>
      <w:proofErr w:type="spellEnd"/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Otelde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düzenlediği 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Kentsel Dönüşüm </w:t>
      </w:r>
      <w:r w:rsidR="0012540F" w:rsidRPr="0010200D">
        <w:rPr>
          <w:rFonts w:ascii="Times New Roman" w:hAnsi="Times New Roman"/>
          <w:color w:val="0D0D0D" w:themeColor="text1" w:themeTint="F2"/>
          <w:sz w:val="28"/>
          <w:szCs w:val="28"/>
        </w:rPr>
        <w:t>toplantısına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Meclis Başkanımız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ile birlikte katıldık.</w:t>
      </w:r>
    </w:p>
    <w:p w:rsidR="007875F6" w:rsidRPr="0010200D" w:rsidRDefault="007875F6" w:rsidP="00F424E3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20.12.2013 tarihinde 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Afyon Çimento’nun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düzenlediği öğle yemeğine 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Meclis Başkanımız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ile birlikte katıldık.</w:t>
      </w:r>
    </w:p>
    <w:p w:rsidR="00F424E3" w:rsidRDefault="007875F6" w:rsidP="00DB3074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20.12.2013 tarihinde </w:t>
      </w:r>
      <w:proofErr w:type="spellStart"/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>AFJET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’in</w:t>
      </w:r>
      <w:proofErr w:type="spell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Yönetim Kurulu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toplantısına katıldım.</w:t>
      </w:r>
    </w:p>
    <w:p w:rsidR="0057461F" w:rsidRDefault="0057461F" w:rsidP="00DB3074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21.1</w:t>
      </w:r>
      <w:r w:rsidR="00D218B6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.2013 tarihinde Afyon Kocatepe Üniversitesi Çay Meslek Yüksekokulu’nun düzenlediği Girişimci Kadınlar temalı etkinliğe Kadın Girişimciler Kurulu Başkanımız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Günay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Kart, KGK İcra Komitesi Duygu Kızıldağ, Şule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Çamdere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ve  KGK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Üyesi Merve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Şensoy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katıldı.</w:t>
      </w:r>
    </w:p>
    <w:p w:rsidR="00755923" w:rsidRPr="006E3DF4" w:rsidRDefault="00755923" w:rsidP="00DB3074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26.12.2013 tarihinde Orman ve Su İşleri Bak</w:t>
      </w:r>
      <w:r w:rsidR="00B62E75">
        <w:rPr>
          <w:rFonts w:ascii="Times New Roman" w:hAnsi="Times New Roman"/>
          <w:color w:val="0D0D0D" w:themeColor="text1" w:themeTint="F2"/>
          <w:sz w:val="28"/>
          <w:szCs w:val="28"/>
        </w:rPr>
        <w:t>a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nımız Sayın Prof. Dr. Veysel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Eroğlu’nun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başkanlığında </w:t>
      </w:r>
      <w:proofErr w:type="spellStart"/>
      <w:r w:rsidR="00B62E75">
        <w:rPr>
          <w:rFonts w:ascii="Times New Roman" w:hAnsi="Times New Roman"/>
          <w:color w:val="0D0D0D" w:themeColor="text1" w:themeTint="F2"/>
          <w:sz w:val="28"/>
          <w:szCs w:val="28"/>
        </w:rPr>
        <w:t>Afyonkarahisar’ın</w:t>
      </w:r>
      <w:proofErr w:type="spellEnd"/>
      <w:r w:rsidR="00B62E7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Geleceğine Yapılan Yatırımlar değerlendirme toplantısına </w:t>
      </w:r>
      <w:r w:rsidR="00390F9E">
        <w:rPr>
          <w:rFonts w:ascii="Times New Roman" w:hAnsi="Times New Roman"/>
          <w:color w:val="0D0D0D" w:themeColor="text1" w:themeTint="F2"/>
          <w:sz w:val="28"/>
          <w:szCs w:val="28"/>
        </w:rPr>
        <w:t>katıldım.</w:t>
      </w:r>
    </w:p>
    <w:p w:rsidR="000C288A" w:rsidRPr="0010200D" w:rsidRDefault="000C288A" w:rsidP="00F424E3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10200D">
        <w:rPr>
          <w:b/>
          <w:color w:val="0D0D0D" w:themeColor="text1" w:themeTint="F2"/>
          <w:sz w:val="28"/>
          <w:szCs w:val="28"/>
          <w:u w:val="single"/>
        </w:rPr>
        <w:t>V -ODAMIZCA DÜZENLENEN TOPLANTILAR VE EĞİTİMLER</w:t>
      </w:r>
    </w:p>
    <w:p w:rsidR="00E03FCF" w:rsidRPr="0010200D" w:rsidRDefault="00E03FCF" w:rsidP="00345C9D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1B6EAE" w:rsidRDefault="001B6EAE" w:rsidP="0020624E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02</w:t>
      </w:r>
      <w:r w:rsidR="000B3B07" w:rsidRPr="0010200D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12.</w:t>
      </w:r>
      <w:r w:rsidR="000B3B07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2013 tarihinde </w:t>
      </w:r>
      <w:proofErr w:type="spellStart"/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>Globrand</w:t>
      </w:r>
      <w:proofErr w:type="spellEnd"/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Danışmanlık </w:t>
      </w:r>
      <w:r w:rsidR="00252021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firması, </w:t>
      </w:r>
      <w:r w:rsidR="005449CD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Yönetim Kurulu Üyelerimiz </w:t>
      </w:r>
      <w:r w:rsidR="00307CB2">
        <w:rPr>
          <w:rFonts w:ascii="Times New Roman" w:hAnsi="Times New Roman"/>
          <w:color w:val="0D0D0D" w:themeColor="text1" w:themeTint="F2"/>
          <w:sz w:val="28"/>
          <w:szCs w:val="28"/>
        </w:rPr>
        <w:t>ve mermer sektörünün temsilcileri</w:t>
      </w:r>
      <w:r w:rsidR="00252021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ile toplantı düzenledik. Danışmanlık firması 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>Ekonomi Bakanlığı</w:t>
      </w:r>
      <w:r w:rsidR="00252021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13931">
        <w:rPr>
          <w:rFonts w:ascii="Times New Roman" w:hAnsi="Times New Roman"/>
          <w:color w:val="0D0D0D" w:themeColor="text1" w:themeTint="F2"/>
          <w:sz w:val="28"/>
          <w:szCs w:val="28"/>
        </w:rPr>
        <w:t>UR</w:t>
      </w:r>
      <w:r w:rsidR="000F56AB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GE </w:t>
      </w:r>
      <w:r w:rsidR="00252021" w:rsidRPr="0010200D">
        <w:rPr>
          <w:rFonts w:ascii="Times New Roman" w:hAnsi="Times New Roman"/>
          <w:color w:val="0D0D0D" w:themeColor="text1" w:themeTint="F2"/>
          <w:sz w:val="28"/>
          <w:szCs w:val="28"/>
        </w:rPr>
        <w:t>projeleri hakkında bilgi aktardı.</w:t>
      </w:r>
    </w:p>
    <w:p w:rsidR="00213931" w:rsidRDefault="00213931" w:rsidP="00213931">
      <w:pPr>
        <w:pStyle w:val="ListeParagraf"/>
        <w:autoSpaceDE w:val="0"/>
        <w:autoSpaceDN w:val="0"/>
        <w:adjustRightInd w:val="0"/>
        <w:ind w:left="644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520883" w:rsidRPr="0010200D" w:rsidRDefault="00520883" w:rsidP="0020624E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07.12.2013 tarihinde Odamız ve </w:t>
      </w:r>
      <w:r w:rsidRPr="00520883">
        <w:rPr>
          <w:rFonts w:ascii="Times New Roman" w:hAnsi="Times New Roman"/>
          <w:color w:val="0D0D0D" w:themeColor="text1" w:themeTint="F2"/>
          <w:sz w:val="28"/>
          <w:szCs w:val="28"/>
        </w:rPr>
        <w:t>Türkiye Teknik Elemanla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r Vakfı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Afyonkarahisar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Şube işbirliğinde</w:t>
      </w:r>
      <w:r w:rsidRPr="005208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Lisans gerektirmeyen güneş enerjisinden elektrik üretimi hakkında seminer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Odamızda düzenlendi</w:t>
      </w:r>
      <w:r w:rsidRPr="005208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Seminerimizde, güneş enerjisinden elektrik üretimi hakkında yasal mevzuat, kullanılan teknoloji, yatırım aşamaları ve maliyetler ile işletme bakımı hakkında bilgiler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verildi.</w:t>
      </w:r>
      <w:r w:rsidRPr="005208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12540F" w:rsidRDefault="0012540F" w:rsidP="0020624E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11.12.2013 tarihinde Tunus Yatırım Ajansı yetkilileri ile Tunus Yatırım Bakanı Sayın </w:t>
      </w:r>
      <w:proofErr w:type="spellStart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Riadh</w:t>
      </w:r>
      <w:proofErr w:type="spell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Bettaieb</w:t>
      </w:r>
      <w:proofErr w:type="spellEnd"/>
      <w:r w:rsidR="00BE3F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ve Tunus Büyük Elçisi </w:t>
      </w:r>
      <w:proofErr w:type="spellStart"/>
      <w:r w:rsidR="00BE3F2F">
        <w:rPr>
          <w:rFonts w:ascii="Times New Roman" w:hAnsi="Times New Roman"/>
          <w:color w:val="0D0D0D" w:themeColor="text1" w:themeTint="F2"/>
          <w:sz w:val="28"/>
          <w:szCs w:val="28"/>
        </w:rPr>
        <w:t>Mohamed</w:t>
      </w:r>
      <w:proofErr w:type="spellEnd"/>
      <w:r w:rsidR="00BE3F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Salah </w:t>
      </w:r>
      <w:proofErr w:type="spellStart"/>
      <w:r w:rsidR="00BE3F2F">
        <w:rPr>
          <w:rFonts w:ascii="Times New Roman" w:hAnsi="Times New Roman"/>
          <w:color w:val="0D0D0D" w:themeColor="text1" w:themeTint="F2"/>
          <w:sz w:val="28"/>
          <w:szCs w:val="28"/>
        </w:rPr>
        <w:t>Tekaya’nın</w:t>
      </w:r>
      <w:proofErr w:type="spellEnd"/>
      <w:r w:rsidR="00BE3F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katılımı ile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Odamız </w:t>
      </w:r>
      <w:r w:rsidR="00DB30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da </w:t>
      </w:r>
      <w:r w:rsidR="0010200D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Tunus Ülkesinin tanıtımının </w:t>
      </w:r>
      <w:proofErr w:type="gramStart"/>
      <w:r w:rsidR="0010200D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yapıldığı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0200D" w:rsidRPr="0010200D">
        <w:rPr>
          <w:rFonts w:ascii="Times New Roman" w:hAnsi="Times New Roman"/>
          <w:color w:val="0D0D0D" w:themeColor="text1" w:themeTint="F2"/>
          <w:sz w:val="28"/>
          <w:szCs w:val="28"/>
        </w:rPr>
        <w:t>toplantı</w:t>
      </w:r>
      <w:proofErr w:type="gramEnd"/>
      <w:r w:rsidR="0010200D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gerçekleştirildi.</w:t>
      </w:r>
    </w:p>
    <w:p w:rsidR="00307CB2" w:rsidRPr="0010200D" w:rsidRDefault="00307CB2" w:rsidP="0020624E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13.12.2013 tarihinde Meclis Üyemiz Mustafa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Hancıoğlu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ve Halit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Özutku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başkanlığında 17. Meslek komitesi akaryakıt </w:t>
      </w:r>
      <w:r w:rsidR="00D756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sektörünün genel istişare toplantısı Odamızda düzenlendi. </w:t>
      </w:r>
    </w:p>
    <w:p w:rsidR="006E3DF4" w:rsidRDefault="00DB3074" w:rsidP="006E3DF4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18.12.2013 tarihinde O</w:t>
      </w:r>
      <w:r w:rsidR="00307CB2">
        <w:rPr>
          <w:rFonts w:ascii="Times New Roman" w:hAnsi="Times New Roman"/>
          <w:color w:val="0D0D0D" w:themeColor="text1" w:themeTint="F2"/>
          <w:sz w:val="28"/>
          <w:szCs w:val="28"/>
        </w:rPr>
        <w:t>damız ve Afyon Kadın Girişimciler Kurulu işbirliği ile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2540F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İletişim Uzmanı </w:t>
      </w:r>
      <w:proofErr w:type="spellStart"/>
      <w:r w:rsidR="0012540F" w:rsidRPr="0010200D">
        <w:rPr>
          <w:rFonts w:ascii="Times New Roman" w:hAnsi="Times New Roman"/>
          <w:color w:val="0D0D0D" w:themeColor="text1" w:themeTint="F2"/>
          <w:sz w:val="28"/>
          <w:szCs w:val="28"/>
        </w:rPr>
        <w:t>Feray</w:t>
      </w:r>
      <w:proofErr w:type="spellEnd"/>
      <w:r w:rsidR="0012540F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Alpay ve Doç. Dr. İsmail Hakkı </w:t>
      </w:r>
      <w:proofErr w:type="spellStart"/>
      <w:r w:rsidR="0012540F" w:rsidRPr="0010200D">
        <w:rPr>
          <w:rFonts w:ascii="Times New Roman" w:hAnsi="Times New Roman"/>
          <w:color w:val="0D0D0D" w:themeColor="text1" w:themeTint="F2"/>
          <w:sz w:val="28"/>
          <w:szCs w:val="28"/>
        </w:rPr>
        <w:t>Nakilcioğlu’nun</w:t>
      </w:r>
      <w:proofErr w:type="spellEnd"/>
      <w:r w:rsidR="0012540F"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konuşmacı olarak katıldıkları İletişim Üzerine Söylenecek Çok Şey Var konulu konferans düzenlendi</w:t>
      </w:r>
      <w:r w:rsidR="00520883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390F9E" w:rsidRDefault="00390F9E" w:rsidP="00390F9E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:rsidR="00390F9E" w:rsidRDefault="00390F9E" w:rsidP="00390F9E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:rsidR="00390F9E" w:rsidRDefault="00390F9E" w:rsidP="00390F9E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:rsidR="00390F9E" w:rsidRPr="00390F9E" w:rsidRDefault="00390F9E" w:rsidP="00390F9E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:rsidR="00F424E3" w:rsidRDefault="0012540F" w:rsidP="00DE6B50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24.12.2013 tarihinde TSE E</w:t>
      </w:r>
      <w:r w:rsidR="00DB30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ge Bölgesi Koordinatörlüğü ile Odamız işbirliğinde </w:t>
      </w:r>
      <w:r w:rsidR="00DB3074" w:rsidRPr="0010200D">
        <w:rPr>
          <w:rFonts w:ascii="Times New Roman" w:hAnsi="Times New Roman"/>
          <w:color w:val="0D0D0D" w:themeColor="text1" w:themeTint="F2"/>
          <w:sz w:val="28"/>
          <w:szCs w:val="28"/>
        </w:rPr>
        <w:t>TSE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faaliyetler</w:t>
      </w:r>
      <w:r w:rsidR="00DB3074">
        <w:rPr>
          <w:rFonts w:ascii="Times New Roman" w:hAnsi="Times New Roman"/>
          <w:color w:val="0D0D0D" w:themeColor="text1" w:themeTint="F2"/>
          <w:sz w:val="28"/>
          <w:szCs w:val="28"/>
        </w:rPr>
        <w:t>i kapsam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ında </w:t>
      </w:r>
      <w:r w:rsidR="00390F9E">
        <w:rPr>
          <w:rFonts w:ascii="Times New Roman" w:hAnsi="Times New Roman"/>
          <w:color w:val="0D0D0D" w:themeColor="text1" w:themeTint="F2"/>
          <w:sz w:val="28"/>
          <w:szCs w:val="28"/>
        </w:rPr>
        <w:t xml:space="preserve">TSE </w:t>
      </w:r>
      <w:r w:rsidR="00390F9E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Ege Bölgesi Koord</w:t>
      </w:r>
      <w:r w:rsidR="00390F9E"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inatörü Mustafa Karaman </w:t>
      </w:r>
      <w:r w:rsidR="00390F9E">
        <w:rPr>
          <w:rFonts w:ascii="Times New Roman" w:hAnsi="Times New Roman"/>
          <w:color w:val="0D0D0D" w:themeColor="text1" w:themeTint="F2"/>
          <w:sz w:val="28"/>
          <w:szCs w:val="28"/>
        </w:rPr>
        <w:t>bilgi paylaşımında bulunduğu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ve </w:t>
      </w:r>
      <w:r w:rsidR="00390F9E">
        <w:rPr>
          <w:rFonts w:ascii="Times New Roman" w:hAnsi="Times New Roman"/>
          <w:color w:val="0D0D0D" w:themeColor="text1" w:themeTint="F2"/>
          <w:sz w:val="28"/>
          <w:szCs w:val="28"/>
        </w:rPr>
        <w:t xml:space="preserve">Prof. Dr. Erkan </w:t>
      </w:r>
      <w:proofErr w:type="spellStart"/>
      <w:r w:rsidR="00390F9E">
        <w:rPr>
          <w:rFonts w:ascii="Times New Roman" w:hAnsi="Times New Roman"/>
          <w:color w:val="0D0D0D" w:themeColor="text1" w:themeTint="F2"/>
          <w:sz w:val="28"/>
          <w:szCs w:val="28"/>
        </w:rPr>
        <w:t>Işığıçok</w:t>
      </w:r>
      <w:proofErr w:type="spellEnd"/>
      <w:r w:rsidR="00390F9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tarafından 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yöneticiler için 3. Göz istatistik seminerin</w:t>
      </w:r>
      <w:r w:rsidR="00DB3074">
        <w:rPr>
          <w:rFonts w:ascii="Times New Roman" w:hAnsi="Times New Roman"/>
          <w:color w:val="0D0D0D" w:themeColor="text1" w:themeTint="F2"/>
          <w:sz w:val="28"/>
          <w:szCs w:val="28"/>
        </w:rPr>
        <w:t>in gerçekleştirildiği toplantı O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damızda düzenlendi. Toplantıda </w:t>
      </w:r>
      <w:r w:rsidR="00DB3074" w:rsidRPr="0010200D">
        <w:rPr>
          <w:rFonts w:ascii="Times New Roman" w:hAnsi="Times New Roman"/>
          <w:color w:val="0D0D0D" w:themeColor="text1" w:themeTint="F2"/>
          <w:sz w:val="28"/>
          <w:szCs w:val="28"/>
        </w:rPr>
        <w:t>TSE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belgeli kuruluşlara </w:t>
      </w:r>
      <w:r w:rsidR="00DB30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teşekkür </w:t>
      </w:r>
      <w:proofErr w:type="gramStart"/>
      <w:r w:rsidR="00DB3074">
        <w:rPr>
          <w:rFonts w:ascii="Times New Roman" w:hAnsi="Times New Roman"/>
          <w:color w:val="0D0D0D" w:themeColor="text1" w:themeTint="F2"/>
          <w:sz w:val="28"/>
          <w:szCs w:val="28"/>
        </w:rPr>
        <w:t>plaketi</w:t>
      </w:r>
      <w:proofErr w:type="gramEnd"/>
      <w:r w:rsidR="00DB30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takdim edildi. </w:t>
      </w:r>
      <w:r w:rsidR="00DB3074" w:rsidRPr="0010200D">
        <w:rPr>
          <w:rFonts w:ascii="Times New Roman" w:hAnsi="Times New Roman"/>
          <w:color w:val="0D0D0D" w:themeColor="text1" w:themeTint="F2"/>
          <w:sz w:val="28"/>
          <w:szCs w:val="28"/>
        </w:rPr>
        <w:t>TSE</w:t>
      </w:r>
      <w:r w:rsidR="00DB30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belgeli olduğu için O</w:t>
      </w: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damıza da </w:t>
      </w:r>
      <w:proofErr w:type="gramStart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plaket</w:t>
      </w:r>
      <w:proofErr w:type="gram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takdim edildi.</w:t>
      </w:r>
      <w:r w:rsidR="00390F9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Sayın Valimiz İrfan </w:t>
      </w:r>
      <w:proofErr w:type="spellStart"/>
      <w:r w:rsidR="00390F9E">
        <w:rPr>
          <w:rFonts w:ascii="Times New Roman" w:hAnsi="Times New Roman"/>
          <w:color w:val="0D0D0D" w:themeColor="text1" w:themeTint="F2"/>
          <w:sz w:val="28"/>
          <w:szCs w:val="28"/>
        </w:rPr>
        <w:t>Balkanlıoğlu</w:t>
      </w:r>
      <w:proofErr w:type="spellEnd"/>
      <w:r w:rsidR="00390F9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ve İl Emniyet Müdürü Mustafa </w:t>
      </w:r>
      <w:proofErr w:type="spellStart"/>
      <w:r w:rsidR="00390F9E">
        <w:rPr>
          <w:rFonts w:ascii="Times New Roman" w:hAnsi="Times New Roman"/>
          <w:color w:val="0D0D0D" w:themeColor="text1" w:themeTint="F2"/>
          <w:sz w:val="28"/>
          <w:szCs w:val="28"/>
        </w:rPr>
        <w:t>Uçkan</w:t>
      </w:r>
      <w:proofErr w:type="spellEnd"/>
      <w:r w:rsidR="00390F9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da toplantıya teşrif ettiler.</w:t>
      </w:r>
    </w:p>
    <w:p w:rsidR="00622A07" w:rsidRPr="0010200D" w:rsidRDefault="00F424E3" w:rsidP="0090557D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10200D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 xml:space="preserve"> </w:t>
      </w:r>
      <w:r w:rsidR="00622A07" w:rsidRPr="0010200D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V</w:t>
      </w:r>
      <w:r w:rsidR="000C288A" w:rsidRPr="0010200D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I</w:t>
      </w:r>
      <w:r w:rsidR="00622A07" w:rsidRPr="0010200D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 xml:space="preserve"> - ODAMIZA YAPILAN ZİYARETLER</w:t>
      </w:r>
    </w:p>
    <w:p w:rsidR="00C241A4" w:rsidRPr="0010200D" w:rsidRDefault="00C241A4" w:rsidP="00345C9D">
      <w:pPr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</w:p>
    <w:p w:rsidR="00444C5F" w:rsidRPr="0010200D" w:rsidRDefault="00444C5F" w:rsidP="00444C5F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29.11.2013 tarihinde </w:t>
      </w:r>
      <w:proofErr w:type="spellStart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MÜSİAD’ın</w:t>
      </w:r>
      <w:proofErr w:type="spell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Genel Başkanı Nail </w:t>
      </w:r>
      <w:proofErr w:type="spellStart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Olpak</w:t>
      </w:r>
      <w:proofErr w:type="spell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ve MÜSİAD </w:t>
      </w:r>
      <w:proofErr w:type="spellStart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Afyonkarahisar</w:t>
      </w:r>
      <w:proofErr w:type="spell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Temsilciliği Başkanı Ahmet </w:t>
      </w:r>
      <w:proofErr w:type="spellStart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>Neoldum</w:t>
      </w:r>
      <w:proofErr w:type="spellEnd"/>
      <w:r w:rsidRPr="001020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Odamızı ziyaret etti.</w:t>
      </w:r>
    </w:p>
    <w:p w:rsidR="00C21223" w:rsidRPr="0010200D" w:rsidRDefault="0090409A" w:rsidP="00C21223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</w:pPr>
      <w:r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0</w:t>
      </w:r>
      <w:r w:rsidR="00252021"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3.12.2013 tarihinde </w:t>
      </w:r>
      <w:r w:rsidR="00BE3F2F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TSE Ege Bölgesi Koord</w:t>
      </w:r>
      <w:r w:rsidR="00716880"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inatörü </w:t>
      </w:r>
      <w:r w:rsidR="00252021"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Mustafa </w:t>
      </w:r>
      <w:r w:rsidR="00716880"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Karaman Odamızı </w:t>
      </w:r>
      <w:r w:rsidR="00252021"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ziyaret etti.</w:t>
      </w:r>
    </w:p>
    <w:p w:rsidR="00252021" w:rsidRPr="0010200D" w:rsidRDefault="00252021" w:rsidP="00C21223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</w:pPr>
      <w:r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03.12.2013 tarihinde </w:t>
      </w:r>
      <w:r w:rsidR="00716880"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Akşam Gazetesi Bölgeler Grup Direktörü Cem Menderes </w:t>
      </w:r>
      <w:proofErr w:type="spellStart"/>
      <w:r w:rsidR="00716880"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Demiral</w:t>
      </w:r>
      <w:proofErr w:type="spellEnd"/>
      <w:r w:rsidR="00716880"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Odamızı</w:t>
      </w:r>
      <w:r w:rsidRPr="0010200D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ziyaret etti.</w:t>
      </w:r>
    </w:p>
    <w:p w:rsidR="00470AA9" w:rsidRPr="00520883" w:rsidRDefault="00470AA9" w:rsidP="00520883">
      <w:pPr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sectPr w:rsidR="00470AA9" w:rsidRPr="00520883" w:rsidSect="006E3DF4">
      <w:pgSz w:w="11906" w:h="16838"/>
      <w:pgMar w:top="284" w:right="425" w:bottom="864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5E" w:rsidRDefault="006F645E" w:rsidP="0093472C">
      <w:r>
        <w:separator/>
      </w:r>
    </w:p>
  </w:endnote>
  <w:endnote w:type="continuationSeparator" w:id="0">
    <w:p w:rsidR="006F645E" w:rsidRDefault="006F645E" w:rsidP="0093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5E" w:rsidRDefault="006F645E" w:rsidP="0093472C">
      <w:r>
        <w:separator/>
      </w:r>
    </w:p>
  </w:footnote>
  <w:footnote w:type="continuationSeparator" w:id="0">
    <w:p w:rsidR="006F645E" w:rsidRDefault="006F645E" w:rsidP="0093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371"/>
    <w:multiLevelType w:val="hybridMultilevel"/>
    <w:tmpl w:val="034486C2"/>
    <w:lvl w:ilvl="0" w:tplc="35288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621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84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C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A7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C1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0A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C14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A7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3E6E"/>
    <w:multiLevelType w:val="hybridMultilevel"/>
    <w:tmpl w:val="A2FE8CB6"/>
    <w:lvl w:ilvl="0" w:tplc="95044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C41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2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E4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EA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25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8AB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CD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95C59"/>
    <w:multiLevelType w:val="hybridMultilevel"/>
    <w:tmpl w:val="F9F03626"/>
    <w:lvl w:ilvl="0" w:tplc="A3B6F6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C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8A1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6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65C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EE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C42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CD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06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33C4B"/>
    <w:multiLevelType w:val="hybridMultilevel"/>
    <w:tmpl w:val="713EB780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5D372B7"/>
    <w:multiLevelType w:val="hybridMultilevel"/>
    <w:tmpl w:val="5F12AF26"/>
    <w:lvl w:ilvl="0" w:tplc="B418A5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0A6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2E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EBF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AB3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A4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64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08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6AE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D6153"/>
    <w:multiLevelType w:val="hybridMultilevel"/>
    <w:tmpl w:val="0804EF5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8465C8B"/>
    <w:multiLevelType w:val="hybridMultilevel"/>
    <w:tmpl w:val="0BD0A09A"/>
    <w:lvl w:ilvl="0" w:tplc="BEEA9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EE3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84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AD7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8E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291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AA8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025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26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6455B"/>
    <w:multiLevelType w:val="hybridMultilevel"/>
    <w:tmpl w:val="4BD47BF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3C0A7C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7A72"/>
    <w:multiLevelType w:val="hybridMultilevel"/>
    <w:tmpl w:val="50869BFC"/>
    <w:lvl w:ilvl="0" w:tplc="7BB67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CD0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CBA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87D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001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2A3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678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EF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D67CFF"/>
    <w:multiLevelType w:val="hybridMultilevel"/>
    <w:tmpl w:val="ED20945C"/>
    <w:lvl w:ilvl="0" w:tplc="041F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0AD547E"/>
    <w:multiLevelType w:val="hybridMultilevel"/>
    <w:tmpl w:val="39BE9EB0"/>
    <w:lvl w:ilvl="0" w:tplc="54302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26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27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A0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24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07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08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889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89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760FDC"/>
    <w:multiLevelType w:val="hybridMultilevel"/>
    <w:tmpl w:val="3E2C86C4"/>
    <w:lvl w:ilvl="0" w:tplc="809683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E8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6C1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70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85D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ABF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CC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EF5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09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90120E"/>
    <w:multiLevelType w:val="hybridMultilevel"/>
    <w:tmpl w:val="AD60D62E"/>
    <w:lvl w:ilvl="0" w:tplc="409E5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A61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04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02E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CB9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E1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A7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0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487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C51070"/>
    <w:multiLevelType w:val="hybridMultilevel"/>
    <w:tmpl w:val="42FC3238"/>
    <w:lvl w:ilvl="0" w:tplc="1F7E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C10C3"/>
    <w:multiLevelType w:val="hybridMultilevel"/>
    <w:tmpl w:val="946EE614"/>
    <w:lvl w:ilvl="0" w:tplc="51827B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E6A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E4C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0D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A7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A43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2B2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8C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0F0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75E4"/>
    <w:multiLevelType w:val="hybridMultilevel"/>
    <w:tmpl w:val="EE9A44C8"/>
    <w:lvl w:ilvl="0" w:tplc="047454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25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840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A7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E95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38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2F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2D2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89D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4D254A"/>
    <w:multiLevelType w:val="hybridMultilevel"/>
    <w:tmpl w:val="CCC09E56"/>
    <w:lvl w:ilvl="0" w:tplc="AF7807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93B4E"/>
    <w:multiLevelType w:val="hybridMultilevel"/>
    <w:tmpl w:val="23F83374"/>
    <w:lvl w:ilvl="0" w:tplc="576E7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F0285"/>
    <w:multiLevelType w:val="hybridMultilevel"/>
    <w:tmpl w:val="19064DD4"/>
    <w:lvl w:ilvl="0" w:tplc="570858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CB82282"/>
    <w:multiLevelType w:val="hybridMultilevel"/>
    <w:tmpl w:val="2F54F218"/>
    <w:lvl w:ilvl="0" w:tplc="3E06E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A4F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84D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C7B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EF7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826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C5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01F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415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9"/>
  </w:num>
  <w:num w:numId="5">
    <w:abstractNumId w:val="12"/>
  </w:num>
  <w:num w:numId="6">
    <w:abstractNumId w:val="0"/>
  </w:num>
  <w:num w:numId="7">
    <w:abstractNumId w:val="2"/>
  </w:num>
  <w:num w:numId="8">
    <w:abstractNumId w:val="13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16"/>
  </w:num>
  <w:num w:numId="14">
    <w:abstractNumId w:val="3"/>
  </w:num>
  <w:num w:numId="15">
    <w:abstractNumId w:val="5"/>
  </w:num>
  <w:num w:numId="16">
    <w:abstractNumId w:val="9"/>
  </w:num>
  <w:num w:numId="17">
    <w:abstractNumId w:val="15"/>
  </w:num>
  <w:num w:numId="18">
    <w:abstractNumId w:val="6"/>
  </w:num>
  <w:num w:numId="19">
    <w:abstractNumId w:val="10"/>
  </w:num>
  <w:num w:numId="20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76"/>
    <w:rsid w:val="00000761"/>
    <w:rsid w:val="00000BB5"/>
    <w:rsid w:val="00000CA5"/>
    <w:rsid w:val="00003124"/>
    <w:rsid w:val="000036AC"/>
    <w:rsid w:val="00014CD9"/>
    <w:rsid w:val="00015624"/>
    <w:rsid w:val="000174FF"/>
    <w:rsid w:val="00017E46"/>
    <w:rsid w:val="00021D52"/>
    <w:rsid w:val="00023B0D"/>
    <w:rsid w:val="00026204"/>
    <w:rsid w:val="00030FAA"/>
    <w:rsid w:val="0003320F"/>
    <w:rsid w:val="00036431"/>
    <w:rsid w:val="00036B56"/>
    <w:rsid w:val="0005240D"/>
    <w:rsid w:val="000554F9"/>
    <w:rsid w:val="0006035B"/>
    <w:rsid w:val="00064666"/>
    <w:rsid w:val="00071C18"/>
    <w:rsid w:val="00072DDF"/>
    <w:rsid w:val="00075E59"/>
    <w:rsid w:val="00081C26"/>
    <w:rsid w:val="0008555C"/>
    <w:rsid w:val="00085E40"/>
    <w:rsid w:val="00087632"/>
    <w:rsid w:val="00096987"/>
    <w:rsid w:val="000A1B03"/>
    <w:rsid w:val="000A2D96"/>
    <w:rsid w:val="000A7121"/>
    <w:rsid w:val="000A715A"/>
    <w:rsid w:val="000B0698"/>
    <w:rsid w:val="000B3B07"/>
    <w:rsid w:val="000B7808"/>
    <w:rsid w:val="000C288A"/>
    <w:rsid w:val="000C32F2"/>
    <w:rsid w:val="000C41D6"/>
    <w:rsid w:val="000C6678"/>
    <w:rsid w:val="000C6CA7"/>
    <w:rsid w:val="000D24E5"/>
    <w:rsid w:val="000D5015"/>
    <w:rsid w:val="000E29C1"/>
    <w:rsid w:val="000E3B60"/>
    <w:rsid w:val="000F56AB"/>
    <w:rsid w:val="000F5FFB"/>
    <w:rsid w:val="000F64A0"/>
    <w:rsid w:val="000F726B"/>
    <w:rsid w:val="0010158F"/>
    <w:rsid w:val="0010200D"/>
    <w:rsid w:val="00102238"/>
    <w:rsid w:val="0010256D"/>
    <w:rsid w:val="0010453F"/>
    <w:rsid w:val="00111DBB"/>
    <w:rsid w:val="00117910"/>
    <w:rsid w:val="00122CD3"/>
    <w:rsid w:val="00123CBE"/>
    <w:rsid w:val="0012467A"/>
    <w:rsid w:val="0012540F"/>
    <w:rsid w:val="0012733D"/>
    <w:rsid w:val="001333F3"/>
    <w:rsid w:val="0013615D"/>
    <w:rsid w:val="00136260"/>
    <w:rsid w:val="001365A6"/>
    <w:rsid w:val="00136804"/>
    <w:rsid w:val="00140AC8"/>
    <w:rsid w:val="00144A6F"/>
    <w:rsid w:val="001462FA"/>
    <w:rsid w:val="00164B0D"/>
    <w:rsid w:val="00167342"/>
    <w:rsid w:val="00171EC4"/>
    <w:rsid w:val="00173A5F"/>
    <w:rsid w:val="0018101E"/>
    <w:rsid w:val="001841C7"/>
    <w:rsid w:val="00185017"/>
    <w:rsid w:val="001872C7"/>
    <w:rsid w:val="001878B3"/>
    <w:rsid w:val="00187A65"/>
    <w:rsid w:val="001918BB"/>
    <w:rsid w:val="00191F77"/>
    <w:rsid w:val="0019466A"/>
    <w:rsid w:val="00196F5A"/>
    <w:rsid w:val="0019712A"/>
    <w:rsid w:val="001A21BE"/>
    <w:rsid w:val="001A3525"/>
    <w:rsid w:val="001B1FD5"/>
    <w:rsid w:val="001B4889"/>
    <w:rsid w:val="001B6EAE"/>
    <w:rsid w:val="001C072D"/>
    <w:rsid w:val="001C207D"/>
    <w:rsid w:val="001C6535"/>
    <w:rsid w:val="001C77B0"/>
    <w:rsid w:val="001D314D"/>
    <w:rsid w:val="001D50D8"/>
    <w:rsid w:val="001D592D"/>
    <w:rsid w:val="001D7EF7"/>
    <w:rsid w:val="001E0A9D"/>
    <w:rsid w:val="001E1E4A"/>
    <w:rsid w:val="001E4563"/>
    <w:rsid w:val="001E78C5"/>
    <w:rsid w:val="001F0F44"/>
    <w:rsid w:val="001F132D"/>
    <w:rsid w:val="001F19A7"/>
    <w:rsid w:val="001F3BDB"/>
    <w:rsid w:val="002015A7"/>
    <w:rsid w:val="00201606"/>
    <w:rsid w:val="00203D92"/>
    <w:rsid w:val="0020624E"/>
    <w:rsid w:val="00212503"/>
    <w:rsid w:val="00213931"/>
    <w:rsid w:val="00222064"/>
    <w:rsid w:val="00222881"/>
    <w:rsid w:val="002250B5"/>
    <w:rsid w:val="00227FA6"/>
    <w:rsid w:val="002302C0"/>
    <w:rsid w:val="00233DDB"/>
    <w:rsid w:val="0023662F"/>
    <w:rsid w:val="00237944"/>
    <w:rsid w:val="0024050E"/>
    <w:rsid w:val="00241025"/>
    <w:rsid w:val="00242169"/>
    <w:rsid w:val="002424DF"/>
    <w:rsid w:val="00242CE5"/>
    <w:rsid w:val="00243784"/>
    <w:rsid w:val="00244A10"/>
    <w:rsid w:val="00247502"/>
    <w:rsid w:val="00247B20"/>
    <w:rsid w:val="00252021"/>
    <w:rsid w:val="00254ABE"/>
    <w:rsid w:val="002606CF"/>
    <w:rsid w:val="0026502F"/>
    <w:rsid w:val="0026615C"/>
    <w:rsid w:val="0026736F"/>
    <w:rsid w:val="00267F55"/>
    <w:rsid w:val="002706E7"/>
    <w:rsid w:val="002721FF"/>
    <w:rsid w:val="00272746"/>
    <w:rsid w:val="00274AEF"/>
    <w:rsid w:val="0028146E"/>
    <w:rsid w:val="00283D5B"/>
    <w:rsid w:val="00284741"/>
    <w:rsid w:val="002867B6"/>
    <w:rsid w:val="002955F0"/>
    <w:rsid w:val="00296250"/>
    <w:rsid w:val="002A3866"/>
    <w:rsid w:val="002A4BA3"/>
    <w:rsid w:val="002A6B6A"/>
    <w:rsid w:val="002A6B91"/>
    <w:rsid w:val="002A7047"/>
    <w:rsid w:val="002B0585"/>
    <w:rsid w:val="002C15F9"/>
    <w:rsid w:val="002C52DC"/>
    <w:rsid w:val="002C62F6"/>
    <w:rsid w:val="002D17A3"/>
    <w:rsid w:val="002E27D4"/>
    <w:rsid w:val="002F1FFC"/>
    <w:rsid w:val="00303494"/>
    <w:rsid w:val="00307CB2"/>
    <w:rsid w:val="003110B3"/>
    <w:rsid w:val="00320202"/>
    <w:rsid w:val="00324794"/>
    <w:rsid w:val="00324BF4"/>
    <w:rsid w:val="00327E71"/>
    <w:rsid w:val="00327EB7"/>
    <w:rsid w:val="0033328B"/>
    <w:rsid w:val="00337384"/>
    <w:rsid w:val="00340DD9"/>
    <w:rsid w:val="003443E0"/>
    <w:rsid w:val="00345C9D"/>
    <w:rsid w:val="00347884"/>
    <w:rsid w:val="00350DB0"/>
    <w:rsid w:val="00351AE5"/>
    <w:rsid w:val="0035493C"/>
    <w:rsid w:val="003549A6"/>
    <w:rsid w:val="00357F6B"/>
    <w:rsid w:val="00363AAD"/>
    <w:rsid w:val="00364775"/>
    <w:rsid w:val="00370074"/>
    <w:rsid w:val="00371136"/>
    <w:rsid w:val="003720A1"/>
    <w:rsid w:val="00373DBB"/>
    <w:rsid w:val="00380CAF"/>
    <w:rsid w:val="00390F9E"/>
    <w:rsid w:val="00391097"/>
    <w:rsid w:val="00393D67"/>
    <w:rsid w:val="003A0705"/>
    <w:rsid w:val="003A0DB3"/>
    <w:rsid w:val="003A1A7B"/>
    <w:rsid w:val="003A2793"/>
    <w:rsid w:val="003A7919"/>
    <w:rsid w:val="003B012A"/>
    <w:rsid w:val="003B562B"/>
    <w:rsid w:val="003B57EF"/>
    <w:rsid w:val="003C0F28"/>
    <w:rsid w:val="003C28A0"/>
    <w:rsid w:val="003C28F2"/>
    <w:rsid w:val="003C3DC5"/>
    <w:rsid w:val="003C5391"/>
    <w:rsid w:val="003C5402"/>
    <w:rsid w:val="003D234D"/>
    <w:rsid w:val="003D253B"/>
    <w:rsid w:val="003D28C4"/>
    <w:rsid w:val="003D6C43"/>
    <w:rsid w:val="003D6DC0"/>
    <w:rsid w:val="003D7C6D"/>
    <w:rsid w:val="003E1D97"/>
    <w:rsid w:val="003E75D4"/>
    <w:rsid w:val="003E7D2B"/>
    <w:rsid w:val="003F1E31"/>
    <w:rsid w:val="003F7339"/>
    <w:rsid w:val="004006B7"/>
    <w:rsid w:val="004054E4"/>
    <w:rsid w:val="00407B84"/>
    <w:rsid w:val="00411581"/>
    <w:rsid w:val="0041459A"/>
    <w:rsid w:val="004152D8"/>
    <w:rsid w:val="004219FE"/>
    <w:rsid w:val="0042234C"/>
    <w:rsid w:val="00424168"/>
    <w:rsid w:val="00425712"/>
    <w:rsid w:val="00425F73"/>
    <w:rsid w:val="00430C26"/>
    <w:rsid w:val="00432EF3"/>
    <w:rsid w:val="00435E67"/>
    <w:rsid w:val="0044186E"/>
    <w:rsid w:val="004422D9"/>
    <w:rsid w:val="00444474"/>
    <w:rsid w:val="00444C5F"/>
    <w:rsid w:val="0044678A"/>
    <w:rsid w:val="00453091"/>
    <w:rsid w:val="00462A55"/>
    <w:rsid w:val="004634AA"/>
    <w:rsid w:val="00466773"/>
    <w:rsid w:val="0047034F"/>
    <w:rsid w:val="00470645"/>
    <w:rsid w:val="00470AA9"/>
    <w:rsid w:val="00470ECD"/>
    <w:rsid w:val="0047511B"/>
    <w:rsid w:val="00480B12"/>
    <w:rsid w:val="00480E4C"/>
    <w:rsid w:val="004846E8"/>
    <w:rsid w:val="00484A62"/>
    <w:rsid w:val="0048592C"/>
    <w:rsid w:val="00493CBE"/>
    <w:rsid w:val="004944B5"/>
    <w:rsid w:val="00495B11"/>
    <w:rsid w:val="004A1A5B"/>
    <w:rsid w:val="004B0145"/>
    <w:rsid w:val="004B4271"/>
    <w:rsid w:val="004B5E68"/>
    <w:rsid w:val="004C0C82"/>
    <w:rsid w:val="004C1086"/>
    <w:rsid w:val="004C15D9"/>
    <w:rsid w:val="004C15FC"/>
    <w:rsid w:val="004D1FC5"/>
    <w:rsid w:val="004D39EE"/>
    <w:rsid w:val="004D57F5"/>
    <w:rsid w:val="004E4AD2"/>
    <w:rsid w:val="004E5E40"/>
    <w:rsid w:val="004E6D72"/>
    <w:rsid w:val="004F4405"/>
    <w:rsid w:val="004F461D"/>
    <w:rsid w:val="00514581"/>
    <w:rsid w:val="00515DEA"/>
    <w:rsid w:val="00516D18"/>
    <w:rsid w:val="00520883"/>
    <w:rsid w:val="00521D3D"/>
    <w:rsid w:val="00522392"/>
    <w:rsid w:val="00523A64"/>
    <w:rsid w:val="00530467"/>
    <w:rsid w:val="005308B8"/>
    <w:rsid w:val="00531A9B"/>
    <w:rsid w:val="00531DE4"/>
    <w:rsid w:val="00532676"/>
    <w:rsid w:val="0053312C"/>
    <w:rsid w:val="0053607C"/>
    <w:rsid w:val="00536224"/>
    <w:rsid w:val="00537D77"/>
    <w:rsid w:val="00540DFF"/>
    <w:rsid w:val="0054339D"/>
    <w:rsid w:val="00544937"/>
    <w:rsid w:val="005449CD"/>
    <w:rsid w:val="00544FA9"/>
    <w:rsid w:val="005453ED"/>
    <w:rsid w:val="00552F10"/>
    <w:rsid w:val="00556182"/>
    <w:rsid w:val="00563064"/>
    <w:rsid w:val="005639A0"/>
    <w:rsid w:val="0056638E"/>
    <w:rsid w:val="00566F41"/>
    <w:rsid w:val="00572158"/>
    <w:rsid w:val="00572438"/>
    <w:rsid w:val="00572DFF"/>
    <w:rsid w:val="00572F4A"/>
    <w:rsid w:val="0057461F"/>
    <w:rsid w:val="005757F1"/>
    <w:rsid w:val="00576D21"/>
    <w:rsid w:val="00576E00"/>
    <w:rsid w:val="005820DC"/>
    <w:rsid w:val="00587F30"/>
    <w:rsid w:val="005A645A"/>
    <w:rsid w:val="005B57F9"/>
    <w:rsid w:val="005B5E80"/>
    <w:rsid w:val="005B7BBE"/>
    <w:rsid w:val="005C1BC5"/>
    <w:rsid w:val="005C46FF"/>
    <w:rsid w:val="005C4AA5"/>
    <w:rsid w:val="005C7C65"/>
    <w:rsid w:val="005D31F1"/>
    <w:rsid w:val="005D4E4E"/>
    <w:rsid w:val="005D4ECB"/>
    <w:rsid w:val="005D6CC8"/>
    <w:rsid w:val="005E12CC"/>
    <w:rsid w:val="005E4230"/>
    <w:rsid w:val="005E484A"/>
    <w:rsid w:val="005E6F99"/>
    <w:rsid w:val="005E7C16"/>
    <w:rsid w:val="005F059B"/>
    <w:rsid w:val="005F11B8"/>
    <w:rsid w:val="005F1268"/>
    <w:rsid w:val="005F2E56"/>
    <w:rsid w:val="005F5E7D"/>
    <w:rsid w:val="00606F7B"/>
    <w:rsid w:val="006113A2"/>
    <w:rsid w:val="00612D61"/>
    <w:rsid w:val="00614621"/>
    <w:rsid w:val="00614959"/>
    <w:rsid w:val="00616420"/>
    <w:rsid w:val="00616F43"/>
    <w:rsid w:val="006216C1"/>
    <w:rsid w:val="00622A07"/>
    <w:rsid w:val="006276AC"/>
    <w:rsid w:val="006277D2"/>
    <w:rsid w:val="006301FA"/>
    <w:rsid w:val="00631697"/>
    <w:rsid w:val="00635500"/>
    <w:rsid w:val="006372A6"/>
    <w:rsid w:val="00637CAD"/>
    <w:rsid w:val="00637FF9"/>
    <w:rsid w:val="00640683"/>
    <w:rsid w:val="006448FF"/>
    <w:rsid w:val="006474CE"/>
    <w:rsid w:val="0065178A"/>
    <w:rsid w:val="00655752"/>
    <w:rsid w:val="00657D3E"/>
    <w:rsid w:val="0066282A"/>
    <w:rsid w:val="00662A79"/>
    <w:rsid w:val="00662E99"/>
    <w:rsid w:val="0066368C"/>
    <w:rsid w:val="00663885"/>
    <w:rsid w:val="006644C8"/>
    <w:rsid w:val="006646BF"/>
    <w:rsid w:val="00670E04"/>
    <w:rsid w:val="006725B5"/>
    <w:rsid w:val="00673133"/>
    <w:rsid w:val="0067371F"/>
    <w:rsid w:val="00676436"/>
    <w:rsid w:val="0067665D"/>
    <w:rsid w:val="006804C6"/>
    <w:rsid w:val="00681083"/>
    <w:rsid w:val="00682EA7"/>
    <w:rsid w:val="00690844"/>
    <w:rsid w:val="006935BC"/>
    <w:rsid w:val="00694616"/>
    <w:rsid w:val="006949A8"/>
    <w:rsid w:val="006973EA"/>
    <w:rsid w:val="006A00C6"/>
    <w:rsid w:val="006A0B50"/>
    <w:rsid w:val="006A173F"/>
    <w:rsid w:val="006A4AE6"/>
    <w:rsid w:val="006B0251"/>
    <w:rsid w:val="006B567E"/>
    <w:rsid w:val="006B688E"/>
    <w:rsid w:val="006B6C8C"/>
    <w:rsid w:val="006B6DB9"/>
    <w:rsid w:val="006C2535"/>
    <w:rsid w:val="006C3B48"/>
    <w:rsid w:val="006C425B"/>
    <w:rsid w:val="006C5799"/>
    <w:rsid w:val="006D0318"/>
    <w:rsid w:val="006D05E1"/>
    <w:rsid w:val="006D0FC6"/>
    <w:rsid w:val="006D33C0"/>
    <w:rsid w:val="006D428C"/>
    <w:rsid w:val="006D488F"/>
    <w:rsid w:val="006D6209"/>
    <w:rsid w:val="006E1CD9"/>
    <w:rsid w:val="006E3DF4"/>
    <w:rsid w:val="006E5BC0"/>
    <w:rsid w:val="006E7376"/>
    <w:rsid w:val="006E738C"/>
    <w:rsid w:val="006F25A8"/>
    <w:rsid w:val="006F28D9"/>
    <w:rsid w:val="006F29CD"/>
    <w:rsid w:val="006F645E"/>
    <w:rsid w:val="006F68B7"/>
    <w:rsid w:val="0070104C"/>
    <w:rsid w:val="00702CEB"/>
    <w:rsid w:val="00707BD1"/>
    <w:rsid w:val="00712956"/>
    <w:rsid w:val="00713802"/>
    <w:rsid w:val="00715CAC"/>
    <w:rsid w:val="00716880"/>
    <w:rsid w:val="00723793"/>
    <w:rsid w:val="007309D3"/>
    <w:rsid w:val="00731F6A"/>
    <w:rsid w:val="00732223"/>
    <w:rsid w:val="00732C7C"/>
    <w:rsid w:val="00733D10"/>
    <w:rsid w:val="007357C4"/>
    <w:rsid w:val="00742B5D"/>
    <w:rsid w:val="00747C2F"/>
    <w:rsid w:val="00752505"/>
    <w:rsid w:val="007552A3"/>
    <w:rsid w:val="00755923"/>
    <w:rsid w:val="00756183"/>
    <w:rsid w:val="00760E03"/>
    <w:rsid w:val="00771AE9"/>
    <w:rsid w:val="00772540"/>
    <w:rsid w:val="00774954"/>
    <w:rsid w:val="00775039"/>
    <w:rsid w:val="007873A8"/>
    <w:rsid w:val="007875F6"/>
    <w:rsid w:val="007904E1"/>
    <w:rsid w:val="007918AB"/>
    <w:rsid w:val="007A0B75"/>
    <w:rsid w:val="007A4639"/>
    <w:rsid w:val="007A4864"/>
    <w:rsid w:val="007A5833"/>
    <w:rsid w:val="007A7625"/>
    <w:rsid w:val="007A7729"/>
    <w:rsid w:val="007B0CF1"/>
    <w:rsid w:val="007B1B59"/>
    <w:rsid w:val="007B2A8C"/>
    <w:rsid w:val="007B52C0"/>
    <w:rsid w:val="007C2017"/>
    <w:rsid w:val="007C2D69"/>
    <w:rsid w:val="007C3EDA"/>
    <w:rsid w:val="007C62C9"/>
    <w:rsid w:val="007E11E9"/>
    <w:rsid w:val="007E2059"/>
    <w:rsid w:val="007E312D"/>
    <w:rsid w:val="007E3BDC"/>
    <w:rsid w:val="007E608F"/>
    <w:rsid w:val="007F13E8"/>
    <w:rsid w:val="007F171C"/>
    <w:rsid w:val="007F3E74"/>
    <w:rsid w:val="007F40E8"/>
    <w:rsid w:val="007F6348"/>
    <w:rsid w:val="007F709E"/>
    <w:rsid w:val="00801CBC"/>
    <w:rsid w:val="00801DED"/>
    <w:rsid w:val="00802BA5"/>
    <w:rsid w:val="00803A8A"/>
    <w:rsid w:val="00807DD9"/>
    <w:rsid w:val="008106B6"/>
    <w:rsid w:val="008115B5"/>
    <w:rsid w:val="00821368"/>
    <w:rsid w:val="00823B98"/>
    <w:rsid w:val="00825D59"/>
    <w:rsid w:val="00832190"/>
    <w:rsid w:val="00833238"/>
    <w:rsid w:val="008339E2"/>
    <w:rsid w:val="00845B39"/>
    <w:rsid w:val="008476AE"/>
    <w:rsid w:val="00851EB3"/>
    <w:rsid w:val="008544D6"/>
    <w:rsid w:val="0086301E"/>
    <w:rsid w:val="008666CF"/>
    <w:rsid w:val="00870F83"/>
    <w:rsid w:val="00871F27"/>
    <w:rsid w:val="00872ECC"/>
    <w:rsid w:val="00875C6A"/>
    <w:rsid w:val="00875FC1"/>
    <w:rsid w:val="00880A0E"/>
    <w:rsid w:val="0088427E"/>
    <w:rsid w:val="00885280"/>
    <w:rsid w:val="00885FAE"/>
    <w:rsid w:val="00890FEF"/>
    <w:rsid w:val="00895020"/>
    <w:rsid w:val="008A13AE"/>
    <w:rsid w:val="008A2775"/>
    <w:rsid w:val="008A34D5"/>
    <w:rsid w:val="008A4332"/>
    <w:rsid w:val="008A55A9"/>
    <w:rsid w:val="008A5996"/>
    <w:rsid w:val="008A6652"/>
    <w:rsid w:val="008A7FE9"/>
    <w:rsid w:val="008B4024"/>
    <w:rsid w:val="008B41C3"/>
    <w:rsid w:val="008B64BD"/>
    <w:rsid w:val="008B702D"/>
    <w:rsid w:val="008C0577"/>
    <w:rsid w:val="008C0D00"/>
    <w:rsid w:val="008C49EB"/>
    <w:rsid w:val="008D3813"/>
    <w:rsid w:val="008D3F4B"/>
    <w:rsid w:val="008E1CF9"/>
    <w:rsid w:val="008E2482"/>
    <w:rsid w:val="008F02D4"/>
    <w:rsid w:val="008F5A2E"/>
    <w:rsid w:val="008F68E2"/>
    <w:rsid w:val="008F75A9"/>
    <w:rsid w:val="00902AB0"/>
    <w:rsid w:val="00902BC2"/>
    <w:rsid w:val="0090409A"/>
    <w:rsid w:val="00904DDB"/>
    <w:rsid w:val="0090557D"/>
    <w:rsid w:val="00907218"/>
    <w:rsid w:val="0091026C"/>
    <w:rsid w:val="0091251A"/>
    <w:rsid w:val="009127C1"/>
    <w:rsid w:val="0091511A"/>
    <w:rsid w:val="009171FF"/>
    <w:rsid w:val="009175DC"/>
    <w:rsid w:val="00927DFF"/>
    <w:rsid w:val="009304D7"/>
    <w:rsid w:val="009330AF"/>
    <w:rsid w:val="0093472C"/>
    <w:rsid w:val="00935396"/>
    <w:rsid w:val="00935793"/>
    <w:rsid w:val="00942D7F"/>
    <w:rsid w:val="009430AD"/>
    <w:rsid w:val="00950192"/>
    <w:rsid w:val="00951546"/>
    <w:rsid w:val="00951A8D"/>
    <w:rsid w:val="00954B0E"/>
    <w:rsid w:val="00966F11"/>
    <w:rsid w:val="00973EE4"/>
    <w:rsid w:val="009757A7"/>
    <w:rsid w:val="00976DFB"/>
    <w:rsid w:val="00980D79"/>
    <w:rsid w:val="00984393"/>
    <w:rsid w:val="0098590D"/>
    <w:rsid w:val="00995957"/>
    <w:rsid w:val="009A2337"/>
    <w:rsid w:val="009A565D"/>
    <w:rsid w:val="009A7DB7"/>
    <w:rsid w:val="009B29BF"/>
    <w:rsid w:val="009B3253"/>
    <w:rsid w:val="009B5A1A"/>
    <w:rsid w:val="009B6386"/>
    <w:rsid w:val="009B7B73"/>
    <w:rsid w:val="009C1613"/>
    <w:rsid w:val="009C4171"/>
    <w:rsid w:val="009C4DE4"/>
    <w:rsid w:val="009C5A32"/>
    <w:rsid w:val="009C7401"/>
    <w:rsid w:val="009E3ADA"/>
    <w:rsid w:val="009E7602"/>
    <w:rsid w:val="009F077C"/>
    <w:rsid w:val="009F2098"/>
    <w:rsid w:val="009F30B3"/>
    <w:rsid w:val="009F3ECA"/>
    <w:rsid w:val="009F51A8"/>
    <w:rsid w:val="00A03338"/>
    <w:rsid w:val="00A04108"/>
    <w:rsid w:val="00A05EDE"/>
    <w:rsid w:val="00A06D1F"/>
    <w:rsid w:val="00A07A32"/>
    <w:rsid w:val="00A12980"/>
    <w:rsid w:val="00A12FB3"/>
    <w:rsid w:val="00A168D5"/>
    <w:rsid w:val="00A17674"/>
    <w:rsid w:val="00A20FFC"/>
    <w:rsid w:val="00A23889"/>
    <w:rsid w:val="00A24C88"/>
    <w:rsid w:val="00A258BD"/>
    <w:rsid w:val="00A262E1"/>
    <w:rsid w:val="00A26E62"/>
    <w:rsid w:val="00A3027D"/>
    <w:rsid w:val="00A346D0"/>
    <w:rsid w:val="00A34B17"/>
    <w:rsid w:val="00A34D71"/>
    <w:rsid w:val="00A47DFA"/>
    <w:rsid w:val="00A50271"/>
    <w:rsid w:val="00A635E1"/>
    <w:rsid w:val="00A72167"/>
    <w:rsid w:val="00A83226"/>
    <w:rsid w:val="00A83804"/>
    <w:rsid w:val="00A84CB2"/>
    <w:rsid w:val="00A85519"/>
    <w:rsid w:val="00A9276C"/>
    <w:rsid w:val="00A93C37"/>
    <w:rsid w:val="00AA0D19"/>
    <w:rsid w:val="00AA2803"/>
    <w:rsid w:val="00AB07DD"/>
    <w:rsid w:val="00AB1918"/>
    <w:rsid w:val="00AB605C"/>
    <w:rsid w:val="00AB715E"/>
    <w:rsid w:val="00AC3134"/>
    <w:rsid w:val="00AC3A05"/>
    <w:rsid w:val="00AC45EB"/>
    <w:rsid w:val="00AC5696"/>
    <w:rsid w:val="00AD5CEE"/>
    <w:rsid w:val="00AD64C7"/>
    <w:rsid w:val="00AE58CB"/>
    <w:rsid w:val="00AF3F08"/>
    <w:rsid w:val="00B00691"/>
    <w:rsid w:val="00B01CD1"/>
    <w:rsid w:val="00B02B75"/>
    <w:rsid w:val="00B063A5"/>
    <w:rsid w:val="00B07BD0"/>
    <w:rsid w:val="00B14D9C"/>
    <w:rsid w:val="00B15EDF"/>
    <w:rsid w:val="00B16C35"/>
    <w:rsid w:val="00B2351F"/>
    <w:rsid w:val="00B2556D"/>
    <w:rsid w:val="00B2650A"/>
    <w:rsid w:val="00B26E88"/>
    <w:rsid w:val="00B34DFD"/>
    <w:rsid w:val="00B3579F"/>
    <w:rsid w:val="00B35888"/>
    <w:rsid w:val="00B35B84"/>
    <w:rsid w:val="00B446F6"/>
    <w:rsid w:val="00B45F0A"/>
    <w:rsid w:val="00B46E85"/>
    <w:rsid w:val="00B529A9"/>
    <w:rsid w:val="00B5307A"/>
    <w:rsid w:val="00B53C1A"/>
    <w:rsid w:val="00B6252D"/>
    <w:rsid w:val="00B62E75"/>
    <w:rsid w:val="00B63808"/>
    <w:rsid w:val="00B640AF"/>
    <w:rsid w:val="00B65865"/>
    <w:rsid w:val="00B71E05"/>
    <w:rsid w:val="00B73098"/>
    <w:rsid w:val="00B80E37"/>
    <w:rsid w:val="00B8180E"/>
    <w:rsid w:val="00B81920"/>
    <w:rsid w:val="00B8681B"/>
    <w:rsid w:val="00B86E3F"/>
    <w:rsid w:val="00B92CD8"/>
    <w:rsid w:val="00B93730"/>
    <w:rsid w:val="00B952E8"/>
    <w:rsid w:val="00B95F92"/>
    <w:rsid w:val="00BA5963"/>
    <w:rsid w:val="00BB25F3"/>
    <w:rsid w:val="00BB3B90"/>
    <w:rsid w:val="00BB463B"/>
    <w:rsid w:val="00BB4B13"/>
    <w:rsid w:val="00BB7398"/>
    <w:rsid w:val="00BB74C1"/>
    <w:rsid w:val="00BC13E5"/>
    <w:rsid w:val="00BC387C"/>
    <w:rsid w:val="00BC4376"/>
    <w:rsid w:val="00BC60F4"/>
    <w:rsid w:val="00BC7992"/>
    <w:rsid w:val="00BD1AC7"/>
    <w:rsid w:val="00BD56B5"/>
    <w:rsid w:val="00BE056D"/>
    <w:rsid w:val="00BE3F2F"/>
    <w:rsid w:val="00BE6BA0"/>
    <w:rsid w:val="00BE731D"/>
    <w:rsid w:val="00BE7755"/>
    <w:rsid w:val="00BF2D19"/>
    <w:rsid w:val="00BF7806"/>
    <w:rsid w:val="00C0161E"/>
    <w:rsid w:val="00C02B5B"/>
    <w:rsid w:val="00C1084B"/>
    <w:rsid w:val="00C14647"/>
    <w:rsid w:val="00C21223"/>
    <w:rsid w:val="00C241A4"/>
    <w:rsid w:val="00C249B7"/>
    <w:rsid w:val="00C25BA8"/>
    <w:rsid w:val="00C25F07"/>
    <w:rsid w:val="00C26154"/>
    <w:rsid w:val="00C27EA1"/>
    <w:rsid w:val="00C31B10"/>
    <w:rsid w:val="00C31E95"/>
    <w:rsid w:val="00C41463"/>
    <w:rsid w:val="00C41A6A"/>
    <w:rsid w:val="00C44F84"/>
    <w:rsid w:val="00C46751"/>
    <w:rsid w:val="00C548F9"/>
    <w:rsid w:val="00C54C8D"/>
    <w:rsid w:val="00C6053B"/>
    <w:rsid w:val="00C6334B"/>
    <w:rsid w:val="00C655F5"/>
    <w:rsid w:val="00C70A67"/>
    <w:rsid w:val="00C72562"/>
    <w:rsid w:val="00C72C7D"/>
    <w:rsid w:val="00C779AB"/>
    <w:rsid w:val="00C853F8"/>
    <w:rsid w:val="00C859F4"/>
    <w:rsid w:val="00C86F93"/>
    <w:rsid w:val="00C90D8E"/>
    <w:rsid w:val="00C91079"/>
    <w:rsid w:val="00C9207E"/>
    <w:rsid w:val="00C9440F"/>
    <w:rsid w:val="00C95AAF"/>
    <w:rsid w:val="00C95EFC"/>
    <w:rsid w:val="00C969D1"/>
    <w:rsid w:val="00CA0FF3"/>
    <w:rsid w:val="00CA174B"/>
    <w:rsid w:val="00CA1956"/>
    <w:rsid w:val="00CA1D03"/>
    <w:rsid w:val="00CA20E7"/>
    <w:rsid w:val="00CA35FB"/>
    <w:rsid w:val="00CA5371"/>
    <w:rsid w:val="00CA5A69"/>
    <w:rsid w:val="00CA68C8"/>
    <w:rsid w:val="00CA74B2"/>
    <w:rsid w:val="00CA7598"/>
    <w:rsid w:val="00CB0896"/>
    <w:rsid w:val="00CB11ED"/>
    <w:rsid w:val="00CB7247"/>
    <w:rsid w:val="00CD1F58"/>
    <w:rsid w:val="00CD39E6"/>
    <w:rsid w:val="00CD4471"/>
    <w:rsid w:val="00CD735A"/>
    <w:rsid w:val="00CE177A"/>
    <w:rsid w:val="00CE7784"/>
    <w:rsid w:val="00CF2FE9"/>
    <w:rsid w:val="00CF5E4F"/>
    <w:rsid w:val="00CF6C91"/>
    <w:rsid w:val="00CF7000"/>
    <w:rsid w:val="00D014E5"/>
    <w:rsid w:val="00D021C7"/>
    <w:rsid w:val="00D06DEB"/>
    <w:rsid w:val="00D119B9"/>
    <w:rsid w:val="00D11DE2"/>
    <w:rsid w:val="00D134BD"/>
    <w:rsid w:val="00D150CD"/>
    <w:rsid w:val="00D2186A"/>
    <w:rsid w:val="00D218B6"/>
    <w:rsid w:val="00D23297"/>
    <w:rsid w:val="00D31278"/>
    <w:rsid w:val="00D312E2"/>
    <w:rsid w:val="00D32841"/>
    <w:rsid w:val="00D32EEF"/>
    <w:rsid w:val="00D353A0"/>
    <w:rsid w:val="00D3701E"/>
    <w:rsid w:val="00D44B02"/>
    <w:rsid w:val="00D4589F"/>
    <w:rsid w:val="00D5011D"/>
    <w:rsid w:val="00D52985"/>
    <w:rsid w:val="00D55C6A"/>
    <w:rsid w:val="00D563D3"/>
    <w:rsid w:val="00D56C84"/>
    <w:rsid w:val="00D632B3"/>
    <w:rsid w:val="00D66702"/>
    <w:rsid w:val="00D67FC5"/>
    <w:rsid w:val="00D7007B"/>
    <w:rsid w:val="00D71EDE"/>
    <w:rsid w:val="00D72EFD"/>
    <w:rsid w:val="00D7508C"/>
    <w:rsid w:val="00D756EE"/>
    <w:rsid w:val="00D80FFE"/>
    <w:rsid w:val="00D82486"/>
    <w:rsid w:val="00D83751"/>
    <w:rsid w:val="00D841A6"/>
    <w:rsid w:val="00D84A6F"/>
    <w:rsid w:val="00D84F29"/>
    <w:rsid w:val="00D92296"/>
    <w:rsid w:val="00D9530D"/>
    <w:rsid w:val="00D9781F"/>
    <w:rsid w:val="00DA067A"/>
    <w:rsid w:val="00DA1176"/>
    <w:rsid w:val="00DA4410"/>
    <w:rsid w:val="00DA6159"/>
    <w:rsid w:val="00DA772E"/>
    <w:rsid w:val="00DA7F09"/>
    <w:rsid w:val="00DB0440"/>
    <w:rsid w:val="00DB185B"/>
    <w:rsid w:val="00DB3074"/>
    <w:rsid w:val="00DB5FC8"/>
    <w:rsid w:val="00DB76B3"/>
    <w:rsid w:val="00DB7BE8"/>
    <w:rsid w:val="00DB7D02"/>
    <w:rsid w:val="00DC24A8"/>
    <w:rsid w:val="00DC4EC0"/>
    <w:rsid w:val="00DC58E8"/>
    <w:rsid w:val="00DC616E"/>
    <w:rsid w:val="00DD48EE"/>
    <w:rsid w:val="00DD67F6"/>
    <w:rsid w:val="00DD7AD0"/>
    <w:rsid w:val="00DE6B50"/>
    <w:rsid w:val="00DF0ECA"/>
    <w:rsid w:val="00E007E2"/>
    <w:rsid w:val="00E02858"/>
    <w:rsid w:val="00E0289C"/>
    <w:rsid w:val="00E03F7D"/>
    <w:rsid w:val="00E03FCF"/>
    <w:rsid w:val="00E07408"/>
    <w:rsid w:val="00E15CF3"/>
    <w:rsid w:val="00E1605F"/>
    <w:rsid w:val="00E17BD2"/>
    <w:rsid w:val="00E209A9"/>
    <w:rsid w:val="00E21541"/>
    <w:rsid w:val="00E215E1"/>
    <w:rsid w:val="00E22DE7"/>
    <w:rsid w:val="00E23925"/>
    <w:rsid w:val="00E2637C"/>
    <w:rsid w:val="00E30FB6"/>
    <w:rsid w:val="00E33023"/>
    <w:rsid w:val="00E33438"/>
    <w:rsid w:val="00E351A1"/>
    <w:rsid w:val="00E40363"/>
    <w:rsid w:val="00E43AB4"/>
    <w:rsid w:val="00E44739"/>
    <w:rsid w:val="00E45A34"/>
    <w:rsid w:val="00E46CA3"/>
    <w:rsid w:val="00E502E8"/>
    <w:rsid w:val="00E53EFF"/>
    <w:rsid w:val="00E55EBA"/>
    <w:rsid w:val="00E5682F"/>
    <w:rsid w:val="00E6029D"/>
    <w:rsid w:val="00E636BF"/>
    <w:rsid w:val="00E6474F"/>
    <w:rsid w:val="00E67FD3"/>
    <w:rsid w:val="00E70023"/>
    <w:rsid w:val="00E7027D"/>
    <w:rsid w:val="00E71175"/>
    <w:rsid w:val="00E71F50"/>
    <w:rsid w:val="00E74790"/>
    <w:rsid w:val="00E7488D"/>
    <w:rsid w:val="00E76859"/>
    <w:rsid w:val="00E80B09"/>
    <w:rsid w:val="00E900DE"/>
    <w:rsid w:val="00E90347"/>
    <w:rsid w:val="00E944EC"/>
    <w:rsid w:val="00E945CF"/>
    <w:rsid w:val="00EA3AC5"/>
    <w:rsid w:val="00EB1F4C"/>
    <w:rsid w:val="00EB1FC4"/>
    <w:rsid w:val="00EB33DF"/>
    <w:rsid w:val="00EB4205"/>
    <w:rsid w:val="00EC3F2A"/>
    <w:rsid w:val="00EC408A"/>
    <w:rsid w:val="00EC4FC4"/>
    <w:rsid w:val="00EC5A7E"/>
    <w:rsid w:val="00ED077D"/>
    <w:rsid w:val="00ED3EEB"/>
    <w:rsid w:val="00ED6156"/>
    <w:rsid w:val="00EE00C0"/>
    <w:rsid w:val="00EE1063"/>
    <w:rsid w:val="00EE10A4"/>
    <w:rsid w:val="00EE3AAC"/>
    <w:rsid w:val="00EF5C9A"/>
    <w:rsid w:val="00EF6E95"/>
    <w:rsid w:val="00EF7EF6"/>
    <w:rsid w:val="00F00F5D"/>
    <w:rsid w:val="00F042C8"/>
    <w:rsid w:val="00F05421"/>
    <w:rsid w:val="00F05EC6"/>
    <w:rsid w:val="00F11363"/>
    <w:rsid w:val="00F12031"/>
    <w:rsid w:val="00F12280"/>
    <w:rsid w:val="00F14C74"/>
    <w:rsid w:val="00F2215A"/>
    <w:rsid w:val="00F26382"/>
    <w:rsid w:val="00F341FD"/>
    <w:rsid w:val="00F3491C"/>
    <w:rsid w:val="00F37574"/>
    <w:rsid w:val="00F37F8E"/>
    <w:rsid w:val="00F37FB2"/>
    <w:rsid w:val="00F4195C"/>
    <w:rsid w:val="00F424E3"/>
    <w:rsid w:val="00F42F5A"/>
    <w:rsid w:val="00F542D0"/>
    <w:rsid w:val="00F54A24"/>
    <w:rsid w:val="00F5592B"/>
    <w:rsid w:val="00F55D4D"/>
    <w:rsid w:val="00F600E6"/>
    <w:rsid w:val="00F61E1C"/>
    <w:rsid w:val="00F64995"/>
    <w:rsid w:val="00F65ACA"/>
    <w:rsid w:val="00F6615D"/>
    <w:rsid w:val="00F6674A"/>
    <w:rsid w:val="00F716A5"/>
    <w:rsid w:val="00F779B1"/>
    <w:rsid w:val="00F77B2B"/>
    <w:rsid w:val="00F8246F"/>
    <w:rsid w:val="00F845A6"/>
    <w:rsid w:val="00F864DF"/>
    <w:rsid w:val="00F92BA4"/>
    <w:rsid w:val="00FA0F77"/>
    <w:rsid w:val="00FA24E6"/>
    <w:rsid w:val="00FA39B6"/>
    <w:rsid w:val="00FA5120"/>
    <w:rsid w:val="00FA740E"/>
    <w:rsid w:val="00FB300F"/>
    <w:rsid w:val="00FB4365"/>
    <w:rsid w:val="00FB454B"/>
    <w:rsid w:val="00FC06B6"/>
    <w:rsid w:val="00FC0957"/>
    <w:rsid w:val="00FC0BF3"/>
    <w:rsid w:val="00FC5413"/>
    <w:rsid w:val="00FD053B"/>
    <w:rsid w:val="00FD3669"/>
    <w:rsid w:val="00FD467D"/>
    <w:rsid w:val="00FD4A9F"/>
    <w:rsid w:val="00FD60EB"/>
    <w:rsid w:val="00FD6C75"/>
    <w:rsid w:val="00FD6C90"/>
    <w:rsid w:val="00FD7189"/>
    <w:rsid w:val="00FD71A6"/>
    <w:rsid w:val="00FE1574"/>
    <w:rsid w:val="00FE3696"/>
    <w:rsid w:val="00FE6BC8"/>
    <w:rsid w:val="00FF20F0"/>
    <w:rsid w:val="00FF5085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50E4-0EC2-4286-8B14-FA010401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Ghost</cp:lastModifiedBy>
  <cp:revision>36</cp:revision>
  <cp:lastPrinted>2013-12-26T15:17:00Z</cp:lastPrinted>
  <dcterms:created xsi:type="dcterms:W3CDTF">2013-12-02T08:29:00Z</dcterms:created>
  <dcterms:modified xsi:type="dcterms:W3CDTF">2013-12-26T15:40:00Z</dcterms:modified>
</cp:coreProperties>
</file>