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C4" w:rsidRPr="00B170C4" w:rsidRDefault="00B170C4" w:rsidP="00B170C4">
      <w:pPr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t>Sayın Üyemiz,</w:t>
      </w: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  <w:t>Türkiye Odalar ve Borsalar Birliği’nden alınan yazıda; Türkiye İnşaat Sanayicileri İşveren Sendikası(İNTES) tarafından, Mesleki Yeterlilik Kurumu ile imzalanan işbirliği protokolü kapsamında;</w:t>
      </w:r>
    </w:p>
    <w:p w:rsidR="00B170C4" w:rsidRPr="00B170C4" w:rsidRDefault="00B170C4" w:rsidP="00B17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t>Beton Pompa Operatörü (Seviye 3)</w:t>
      </w:r>
    </w:p>
    <w:p w:rsidR="00B170C4" w:rsidRPr="00B170C4" w:rsidRDefault="00B170C4" w:rsidP="00B170C4">
      <w:pPr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proofErr w:type="gramStart"/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t>mesleğinde</w:t>
      </w:r>
      <w:proofErr w:type="gramEnd"/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t xml:space="preserve"> taslak ulusal yeterlilik hazırlanmıştır. Söz konusu taslağa</w:t>
      </w:r>
      <w:hyperlink r:id="rId5" w:history="1">
        <w:r w:rsidRPr="00B170C4">
          <w:rPr>
            <w:rFonts w:ascii="Open Sans" w:eastAsia="Times New Roman" w:hAnsi="Open Sans" w:cs="Open Sans"/>
            <w:color w:val="0000FF"/>
            <w:sz w:val="21"/>
            <w:szCs w:val="21"/>
            <w:u w:val="single"/>
            <w:lang w:eastAsia="tr-TR"/>
          </w:rPr>
          <w:t> www.intesmym.org.tr </w:t>
        </w:r>
      </w:hyperlink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t>(Haberler) adresinden ulaşılabilmekte olup, konuya ilişkin Odamız görüşleri talep edilmiştir.</w:t>
      </w: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  <w:t>Konu ile ilgili bilgi edinilmesini ve bahse konu taslak yeterliliğin incelenerek, varsa görüşlerinizin, yukarıdaki internet sitesinde yer alan ilgili "Görüş ve Değerlendirme Formu" doldurulmak suretiyle, </w:t>
      </w:r>
      <w:r w:rsidRPr="00B170C4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tr-TR"/>
        </w:rPr>
        <w:t>en geç 30 Mayıs 2018 tarihine kadar </w:t>
      </w: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t xml:space="preserve"> gönderilmesi hususunu,</w:t>
      </w: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  <w:t>Bilgilerinize sunarız.</w:t>
      </w:r>
      <w:bookmarkStart w:id="0" w:name="_GoBack"/>
      <w:bookmarkEnd w:id="0"/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B170C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  <w:t>Saygılarımızla,</w:t>
      </w:r>
    </w:p>
    <w:p w:rsidR="00C13D62" w:rsidRDefault="00C13D62"/>
    <w:sectPr w:rsidR="00C1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107C"/>
    <w:multiLevelType w:val="multilevel"/>
    <w:tmpl w:val="537C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C4"/>
    <w:rsid w:val="00B170C4"/>
    <w:rsid w:val="00C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2868F-269F-4BA0-A679-04A03C1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170C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1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smym.org.tr/haber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SolidShare.Net TEAM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</dc:creator>
  <cp:keywords/>
  <dc:description/>
  <cp:lastModifiedBy>FSM</cp:lastModifiedBy>
  <cp:revision>1</cp:revision>
  <dcterms:created xsi:type="dcterms:W3CDTF">2018-05-22T10:17:00Z</dcterms:created>
  <dcterms:modified xsi:type="dcterms:W3CDTF">2018-05-22T10:18:00Z</dcterms:modified>
</cp:coreProperties>
</file>