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0BA" w:rsidRDefault="00BA2BEC">
      <w:r>
        <w:rPr>
          <w:rFonts w:ascii="baslik" w:hAnsi="baslik"/>
          <w:b/>
          <w:bCs/>
          <w:color w:val="000000"/>
          <w:sz w:val="39"/>
          <w:szCs w:val="39"/>
          <w:shd w:val="clear" w:color="auto" w:fill="FFFFFF"/>
        </w:rPr>
        <w:t>Dokuma Meslek Dalı Revize Ulusal Meslek Standartları</w:t>
      </w:r>
      <w:r>
        <w:rPr>
          <w:color w:val="000000"/>
          <w:sz w:val="27"/>
          <w:szCs w:val="27"/>
        </w:rPr>
        <w:br/>
      </w:r>
      <w:r>
        <w:rPr>
          <w:color w:val="000000"/>
          <w:sz w:val="27"/>
          <w:szCs w:val="27"/>
        </w:rPr>
        <w:br/>
      </w:r>
      <w:r>
        <w:rPr>
          <w:rFonts w:ascii="metin" w:hAnsi="metin"/>
          <w:color w:val="000000"/>
          <w:shd w:val="clear" w:color="auto" w:fill="FFFFFF"/>
        </w:rPr>
        <w:t>Dokuma Meslek Dalı Revize Ulusal Meslek Standartları görüşe sunulmuştur</w:t>
      </w:r>
      <w:r>
        <w:rPr>
          <w:color w:val="000000"/>
          <w:sz w:val="27"/>
          <w:szCs w:val="27"/>
        </w:rPr>
        <w:br/>
      </w:r>
      <w:r>
        <w:rPr>
          <w:color w:val="000000"/>
          <w:sz w:val="27"/>
          <w:szCs w:val="27"/>
        </w:rPr>
        <w:br/>
      </w:r>
      <w:r>
        <w:rPr>
          <w:rFonts w:ascii="metin" w:hAnsi="metin"/>
          <w:color w:val="000000"/>
          <w:sz w:val="21"/>
          <w:szCs w:val="21"/>
          <w:shd w:val="clear" w:color="auto" w:fill="FFFFFF"/>
        </w:rPr>
        <w:t>Temel görevi “Ulusal Mesleki Yeterlilik Sistemini” kurmak ve işletmek olan Mesleki Yeterlilik Kurumu (MYK)  tekstil sektöründe yer alan mesleklerin ulusal meslek standartlarının hazırlanması için Sendikamızı yetkilendirmiştir.</w:t>
      </w:r>
      <w:r>
        <w:rPr>
          <w:rFonts w:ascii="metin" w:hAnsi="metin"/>
          <w:color w:val="000000"/>
          <w:sz w:val="21"/>
          <w:szCs w:val="21"/>
          <w:shd w:val="clear" w:color="auto" w:fill="FFFFFF"/>
        </w:rPr>
        <w:br/>
      </w:r>
      <w:r>
        <w:rPr>
          <w:rFonts w:ascii="metin" w:hAnsi="metin"/>
          <w:color w:val="000000"/>
          <w:sz w:val="21"/>
          <w:szCs w:val="21"/>
          <w:shd w:val="clear" w:color="auto" w:fill="FFFFFF"/>
        </w:rPr>
        <w:br/>
        <w:t>Sendikamız tarafından yürütülen çalışmalar neticesinde tekstil sektöründe yer alan 28 adet meslek standardı resmi gazetede yayımlanarak ulusal meslek standardı olarak yürürlüğe girmiştir. </w:t>
      </w:r>
      <w:r>
        <w:rPr>
          <w:rFonts w:ascii="metin" w:hAnsi="metin"/>
          <w:color w:val="000000"/>
          <w:sz w:val="21"/>
          <w:szCs w:val="21"/>
          <w:shd w:val="clear" w:color="auto" w:fill="FFFFFF"/>
        </w:rPr>
        <w:br/>
        <w:t>5544 sayılı MYK Kanunu ve ilgili mevzuat gereği; yürürlükte olan ulusal meslek standartları ve ulusal yeterlilikler en geç beş yılda bir yeniden değerlendirilerek güncellenmektedir. Bu kapsamda, Sendikamız tarafından gerekli araştırma, inceleme, analiz ve saha çalışmaları tamamlanarak aşağıda belirtilen revize ulusal meslek standartları ilgili kurum ve kişilerin görüşlerine sunulmaktadır.</w:t>
      </w:r>
      <w:r>
        <w:rPr>
          <w:rFonts w:ascii="metin" w:hAnsi="metin"/>
          <w:color w:val="000000"/>
          <w:sz w:val="21"/>
          <w:szCs w:val="21"/>
          <w:shd w:val="clear" w:color="auto" w:fill="FFFFFF"/>
        </w:rPr>
        <w:br/>
        <w:t>Revize Ulusal Meslek Standartları:</w:t>
      </w:r>
      <w:r>
        <w:rPr>
          <w:rFonts w:ascii="metin" w:hAnsi="metin"/>
          <w:color w:val="000000"/>
          <w:sz w:val="21"/>
          <w:szCs w:val="21"/>
          <w:shd w:val="clear" w:color="auto" w:fill="FFFFFF"/>
        </w:rPr>
        <w:br/>
      </w:r>
      <w:r>
        <w:rPr>
          <w:rStyle w:val="Gl"/>
          <w:rFonts w:ascii="metin" w:hAnsi="metin"/>
          <w:color w:val="000000"/>
          <w:sz w:val="21"/>
          <w:szCs w:val="21"/>
          <w:shd w:val="clear" w:color="auto" w:fill="FFFFFF"/>
        </w:rPr>
        <w:t>• </w:t>
      </w:r>
      <w:hyperlink r:id="rId4" w:history="1">
        <w:r>
          <w:rPr>
            <w:rStyle w:val="Kpr"/>
            <w:rFonts w:ascii="metin" w:hAnsi="metin"/>
            <w:b/>
            <w:bCs/>
            <w:sz w:val="21"/>
            <w:szCs w:val="21"/>
            <w:shd w:val="clear" w:color="auto" w:fill="FFFFFF"/>
          </w:rPr>
          <w:t>Çözgü Operatörü (Seviye 3)</w:t>
        </w:r>
      </w:hyperlink>
      <w:r>
        <w:rPr>
          <w:rFonts w:ascii="metin" w:hAnsi="metin"/>
          <w:b/>
          <w:bCs/>
          <w:color w:val="000000"/>
          <w:sz w:val="21"/>
          <w:szCs w:val="21"/>
          <w:shd w:val="clear" w:color="auto" w:fill="FFFFFF"/>
        </w:rPr>
        <w:br/>
      </w:r>
      <w:r>
        <w:rPr>
          <w:rStyle w:val="Gl"/>
          <w:rFonts w:ascii="metin" w:hAnsi="metin"/>
          <w:color w:val="000000"/>
          <w:sz w:val="21"/>
          <w:szCs w:val="21"/>
          <w:shd w:val="clear" w:color="auto" w:fill="FFFFFF"/>
        </w:rPr>
        <w:t>• </w:t>
      </w:r>
      <w:hyperlink r:id="rId5" w:history="1">
        <w:r>
          <w:rPr>
            <w:rStyle w:val="Kpr"/>
            <w:rFonts w:ascii="metin" w:hAnsi="metin"/>
            <w:b/>
            <w:bCs/>
            <w:sz w:val="21"/>
            <w:szCs w:val="21"/>
            <w:shd w:val="clear" w:color="auto" w:fill="FFFFFF"/>
          </w:rPr>
          <w:t>Tahar Operatörü (Seviye3)</w:t>
        </w:r>
      </w:hyperlink>
      <w:r>
        <w:rPr>
          <w:rFonts w:ascii="metin" w:hAnsi="metin"/>
          <w:b/>
          <w:bCs/>
          <w:color w:val="000000"/>
          <w:sz w:val="21"/>
          <w:szCs w:val="21"/>
          <w:shd w:val="clear" w:color="auto" w:fill="FFFFFF"/>
        </w:rPr>
        <w:br/>
      </w:r>
      <w:r>
        <w:rPr>
          <w:rStyle w:val="Gl"/>
          <w:rFonts w:ascii="metin" w:hAnsi="metin"/>
          <w:color w:val="000000"/>
          <w:sz w:val="21"/>
          <w:szCs w:val="21"/>
          <w:shd w:val="clear" w:color="auto" w:fill="FFFFFF"/>
        </w:rPr>
        <w:t>• </w:t>
      </w:r>
      <w:hyperlink r:id="rId6" w:history="1">
        <w:r>
          <w:rPr>
            <w:rStyle w:val="Kpr"/>
            <w:rFonts w:ascii="metin" w:hAnsi="metin"/>
            <w:b/>
            <w:bCs/>
            <w:sz w:val="21"/>
            <w:szCs w:val="21"/>
            <w:shd w:val="clear" w:color="auto" w:fill="FFFFFF"/>
          </w:rPr>
          <w:t>Dokuma Operatörü (Seviye 3)</w:t>
        </w:r>
      </w:hyperlink>
      <w:r>
        <w:rPr>
          <w:rFonts w:ascii="metin" w:hAnsi="metin"/>
          <w:b/>
          <w:bCs/>
          <w:color w:val="000000"/>
          <w:sz w:val="21"/>
          <w:szCs w:val="21"/>
          <w:shd w:val="clear" w:color="auto" w:fill="FFFFFF"/>
        </w:rPr>
        <w:br/>
      </w:r>
      <w:r>
        <w:rPr>
          <w:rStyle w:val="Gl"/>
          <w:rFonts w:ascii="metin" w:hAnsi="metin"/>
          <w:color w:val="000000"/>
          <w:sz w:val="21"/>
          <w:szCs w:val="21"/>
          <w:shd w:val="clear" w:color="auto" w:fill="FFFFFF"/>
        </w:rPr>
        <w:t>• </w:t>
      </w:r>
      <w:hyperlink r:id="rId7" w:history="1">
        <w:r>
          <w:rPr>
            <w:rStyle w:val="Kpr"/>
            <w:rFonts w:ascii="metin" w:hAnsi="metin"/>
            <w:b/>
            <w:bCs/>
            <w:sz w:val="21"/>
            <w:szCs w:val="21"/>
            <w:shd w:val="clear" w:color="auto" w:fill="FFFFFF"/>
          </w:rPr>
          <w:t>Dokuma Operatörü (Seviye 4)</w:t>
        </w:r>
      </w:hyperlink>
      <w:r>
        <w:rPr>
          <w:rFonts w:ascii="metin" w:hAnsi="metin"/>
          <w:b/>
          <w:bCs/>
          <w:color w:val="000000"/>
          <w:sz w:val="21"/>
          <w:szCs w:val="21"/>
          <w:shd w:val="clear" w:color="auto" w:fill="FFFFFF"/>
        </w:rPr>
        <w:br/>
      </w:r>
      <w:r>
        <w:rPr>
          <w:rStyle w:val="Gl"/>
          <w:rFonts w:ascii="metin" w:hAnsi="metin"/>
          <w:color w:val="000000"/>
          <w:sz w:val="21"/>
          <w:szCs w:val="21"/>
          <w:shd w:val="clear" w:color="auto" w:fill="FFFFFF"/>
        </w:rPr>
        <w:t>• </w:t>
      </w:r>
      <w:hyperlink r:id="rId8" w:history="1">
        <w:r>
          <w:rPr>
            <w:rStyle w:val="Kpr"/>
            <w:rFonts w:ascii="metin" w:hAnsi="metin"/>
            <w:b/>
            <w:bCs/>
            <w:sz w:val="21"/>
            <w:szCs w:val="21"/>
            <w:shd w:val="clear" w:color="auto" w:fill="FFFFFF"/>
          </w:rPr>
          <w:t>Dokuma Operatörü (Seviye 5)</w:t>
        </w:r>
      </w:hyperlink>
      <w:r>
        <w:rPr>
          <w:rFonts w:ascii="metin" w:hAnsi="metin"/>
          <w:color w:val="000000"/>
          <w:sz w:val="21"/>
          <w:szCs w:val="21"/>
          <w:shd w:val="clear" w:color="auto" w:fill="FFFFFF"/>
        </w:rPr>
        <w:br/>
      </w:r>
      <w:r>
        <w:rPr>
          <w:rFonts w:ascii="metin" w:hAnsi="metin"/>
          <w:color w:val="000000"/>
          <w:sz w:val="21"/>
          <w:szCs w:val="21"/>
          <w:shd w:val="clear" w:color="auto" w:fill="FFFFFF"/>
        </w:rPr>
        <w:br/>
      </w:r>
      <w:r>
        <w:rPr>
          <w:rFonts w:ascii="metin" w:hAnsi="metin"/>
          <w:color w:val="000000"/>
          <w:sz w:val="21"/>
          <w:szCs w:val="21"/>
          <w:shd w:val="clear" w:color="auto" w:fill="FFFFFF"/>
        </w:rPr>
        <w:br/>
        <w:t>Standartların en doğru biçimde hazırlanması açısından kuruluşunuzda ve/veya kuruluşunuz iştiraklerinde konu ile ilgili meslek grubunda görev alan meslek elemanlarının ve/veya yöneticilerinin görüş ve önerileri önem taşımaktadır.</w:t>
      </w:r>
      <w:r>
        <w:rPr>
          <w:rFonts w:ascii="metin" w:hAnsi="metin"/>
          <w:color w:val="000000"/>
          <w:sz w:val="21"/>
          <w:szCs w:val="21"/>
          <w:shd w:val="clear" w:color="auto" w:fill="FFFFFF"/>
        </w:rPr>
        <w:br/>
      </w:r>
      <w:r>
        <w:rPr>
          <w:rFonts w:ascii="metin" w:hAnsi="metin"/>
          <w:color w:val="000000"/>
          <w:sz w:val="21"/>
          <w:szCs w:val="21"/>
          <w:shd w:val="clear" w:color="auto" w:fill="FFFFFF"/>
        </w:rPr>
        <w:br/>
        <w:t>Bu bağlamda, revize ulusal meslek standartlarını incelemeniz ertesinde görüşlerinizi aşağıda yer alan “Ek-3 Görüş ve Değerlendirme Formuna” her bir meslek için ayrı ayrı doldurarak e-mail ile (gamze.kilinc@tekstilisveren.org.tr) 01 Şubat 2019 Cuma günü mesai bitimine kadar Sendikamıza gönderilmesini hususunu bilgilerinize arz/rica ederiz. </w:t>
      </w:r>
      <w:r>
        <w:rPr>
          <w:rFonts w:ascii="metin" w:hAnsi="metin"/>
          <w:color w:val="000000"/>
          <w:sz w:val="21"/>
          <w:szCs w:val="21"/>
          <w:shd w:val="clear" w:color="auto" w:fill="FFFFFF"/>
        </w:rPr>
        <w:br/>
        <w:t>Görüş ve Değerlendirme Formları:</w:t>
      </w:r>
      <w:r>
        <w:rPr>
          <w:rFonts w:ascii="metin" w:hAnsi="metin"/>
          <w:color w:val="000000"/>
          <w:sz w:val="21"/>
          <w:szCs w:val="21"/>
          <w:shd w:val="clear" w:color="auto" w:fill="FFFFFF"/>
        </w:rPr>
        <w:br/>
      </w:r>
      <w:r>
        <w:rPr>
          <w:rStyle w:val="Gl"/>
          <w:rFonts w:ascii="metin" w:hAnsi="metin"/>
          <w:color w:val="000000"/>
          <w:sz w:val="21"/>
          <w:szCs w:val="21"/>
          <w:shd w:val="clear" w:color="auto" w:fill="FFFFFF"/>
        </w:rPr>
        <w:t>• </w:t>
      </w:r>
      <w:hyperlink r:id="rId9" w:history="1">
        <w:r>
          <w:rPr>
            <w:rStyle w:val="Kpr"/>
            <w:rFonts w:ascii="metin" w:hAnsi="metin"/>
            <w:b/>
            <w:bCs/>
            <w:sz w:val="21"/>
            <w:szCs w:val="21"/>
            <w:shd w:val="clear" w:color="auto" w:fill="FFFFFF"/>
          </w:rPr>
          <w:t>Çözgü Operatörü (Seviye 3) Görüş ve Değerlendirme Formu,</w:t>
        </w:r>
      </w:hyperlink>
      <w:r>
        <w:rPr>
          <w:rFonts w:ascii="metin" w:hAnsi="metin"/>
          <w:b/>
          <w:bCs/>
          <w:color w:val="000000"/>
          <w:sz w:val="21"/>
          <w:szCs w:val="21"/>
          <w:shd w:val="clear" w:color="auto" w:fill="FFFFFF"/>
        </w:rPr>
        <w:br/>
      </w:r>
      <w:r>
        <w:rPr>
          <w:rStyle w:val="Gl"/>
          <w:rFonts w:ascii="metin" w:hAnsi="metin"/>
          <w:color w:val="000000"/>
          <w:sz w:val="21"/>
          <w:szCs w:val="21"/>
          <w:shd w:val="clear" w:color="auto" w:fill="FFFFFF"/>
        </w:rPr>
        <w:t>• </w:t>
      </w:r>
      <w:hyperlink r:id="rId10" w:history="1">
        <w:r>
          <w:rPr>
            <w:rStyle w:val="Kpr"/>
            <w:rFonts w:ascii="metin" w:hAnsi="metin"/>
            <w:b/>
            <w:bCs/>
            <w:sz w:val="21"/>
            <w:szCs w:val="21"/>
            <w:shd w:val="clear" w:color="auto" w:fill="FFFFFF"/>
          </w:rPr>
          <w:t>Tahar Operatörü (Seviye 3) Görüş ve Değerlendirme Formu,</w:t>
        </w:r>
      </w:hyperlink>
      <w:r>
        <w:rPr>
          <w:rFonts w:ascii="metin" w:hAnsi="metin"/>
          <w:b/>
          <w:bCs/>
          <w:color w:val="000000"/>
          <w:sz w:val="21"/>
          <w:szCs w:val="21"/>
          <w:shd w:val="clear" w:color="auto" w:fill="FFFFFF"/>
        </w:rPr>
        <w:br/>
      </w:r>
      <w:r>
        <w:rPr>
          <w:rStyle w:val="Gl"/>
          <w:rFonts w:ascii="metin" w:hAnsi="metin"/>
          <w:color w:val="000000"/>
          <w:sz w:val="21"/>
          <w:szCs w:val="21"/>
          <w:shd w:val="clear" w:color="auto" w:fill="FFFFFF"/>
        </w:rPr>
        <w:t>• </w:t>
      </w:r>
      <w:hyperlink r:id="rId11" w:history="1">
        <w:r>
          <w:rPr>
            <w:rStyle w:val="Kpr"/>
            <w:rFonts w:ascii="metin" w:hAnsi="metin"/>
            <w:b/>
            <w:bCs/>
            <w:sz w:val="21"/>
            <w:szCs w:val="21"/>
            <w:shd w:val="clear" w:color="auto" w:fill="FFFFFF"/>
          </w:rPr>
          <w:t>Dokuma Operatörü (Seviye 3) Görüş ve Değerlendirme Formu,</w:t>
        </w:r>
      </w:hyperlink>
      <w:r>
        <w:rPr>
          <w:rFonts w:ascii="metin" w:hAnsi="metin"/>
          <w:b/>
          <w:bCs/>
          <w:color w:val="000000"/>
          <w:sz w:val="21"/>
          <w:szCs w:val="21"/>
          <w:shd w:val="clear" w:color="auto" w:fill="FFFFFF"/>
        </w:rPr>
        <w:br/>
      </w:r>
      <w:r>
        <w:rPr>
          <w:rStyle w:val="Gl"/>
          <w:rFonts w:ascii="metin" w:hAnsi="metin"/>
          <w:color w:val="000000"/>
          <w:sz w:val="21"/>
          <w:szCs w:val="21"/>
          <w:shd w:val="clear" w:color="auto" w:fill="FFFFFF"/>
        </w:rPr>
        <w:t>• </w:t>
      </w:r>
      <w:hyperlink r:id="rId12" w:history="1">
        <w:r>
          <w:rPr>
            <w:rStyle w:val="Kpr"/>
            <w:rFonts w:ascii="metin" w:hAnsi="metin"/>
            <w:b/>
            <w:bCs/>
            <w:sz w:val="21"/>
            <w:szCs w:val="21"/>
            <w:shd w:val="clear" w:color="auto" w:fill="FFFFFF"/>
          </w:rPr>
          <w:t>Dokuma Operatörü (Seviye 4) Görüş ve Değerlendirme Formu,</w:t>
        </w:r>
      </w:hyperlink>
      <w:r>
        <w:rPr>
          <w:rFonts w:ascii="metin" w:hAnsi="metin"/>
          <w:b/>
          <w:bCs/>
          <w:color w:val="000000"/>
          <w:sz w:val="21"/>
          <w:szCs w:val="21"/>
          <w:shd w:val="clear" w:color="auto" w:fill="FFFFFF"/>
        </w:rPr>
        <w:br/>
      </w:r>
      <w:r>
        <w:rPr>
          <w:rStyle w:val="Gl"/>
          <w:rFonts w:ascii="metin" w:hAnsi="metin"/>
          <w:color w:val="000000"/>
          <w:sz w:val="21"/>
          <w:szCs w:val="21"/>
          <w:shd w:val="clear" w:color="auto" w:fill="FFFFFF"/>
        </w:rPr>
        <w:t>• </w:t>
      </w:r>
      <w:hyperlink r:id="rId13" w:history="1">
        <w:r>
          <w:rPr>
            <w:rStyle w:val="Kpr"/>
            <w:rFonts w:ascii="metin" w:hAnsi="metin"/>
            <w:b/>
            <w:bCs/>
            <w:sz w:val="21"/>
            <w:szCs w:val="21"/>
            <w:shd w:val="clear" w:color="auto" w:fill="FFFFFF"/>
          </w:rPr>
          <w:t>Dokuma Operatörü (Seviye 5) Görüş ve Değerlendirme Formu,</w:t>
        </w:r>
      </w:hyperlink>
      <w:bookmarkStart w:id="0" w:name="_GoBack"/>
      <w:bookmarkEnd w:id="0"/>
    </w:p>
    <w:sectPr w:rsidR="00E660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aslik">
    <w:altName w:val="Cambria"/>
    <w:panose1 w:val="00000000000000000000"/>
    <w:charset w:val="00"/>
    <w:family w:val="roman"/>
    <w:notTrueType/>
    <w:pitch w:val="default"/>
  </w:font>
  <w:font w:name="metin">
    <w:altName w:val="Cambria"/>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EC"/>
    <w:rsid w:val="00BA2BEC"/>
    <w:rsid w:val="00E660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9F704-5374-41A8-9201-EF67774B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A2BEC"/>
    <w:rPr>
      <w:b/>
      <w:bCs/>
    </w:rPr>
  </w:style>
  <w:style w:type="character" w:styleId="Kpr">
    <w:name w:val="Hyperlink"/>
    <w:basedOn w:val="VarsaylanParagrafYazTipi"/>
    <w:uiPriority w:val="99"/>
    <w:semiHidden/>
    <w:unhideWhenUsed/>
    <w:rsid w:val="00BA2B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kstilisveren.org.tr/images/haberler/docs/11UMS0142-5%20Dokuma%20Sorumlusu%20Seviye%205.docx" TargetMode="External"/><Relationship Id="rId13" Type="http://schemas.openxmlformats.org/officeDocument/2006/relationships/hyperlink" Target="http://www.tekstilisveren.org.tr/images/haberler/docs/Dokuma%20Operat%C3%B6r%C3%BC%20(Seviye%205)%20G%C3%B6r%C3%BCs%20ve%20De%C4%9Ferlendirme%20Formu.doc" TargetMode="External"/><Relationship Id="rId3" Type="http://schemas.openxmlformats.org/officeDocument/2006/relationships/webSettings" Target="webSettings.xml"/><Relationship Id="rId7" Type="http://schemas.openxmlformats.org/officeDocument/2006/relationships/hyperlink" Target="http://www.tekstilisveren.org.tr/images/haberler/docs/11UMS0141-4%20Dokuma%20Operatoru%20Seviye%204.docx" TargetMode="External"/><Relationship Id="rId12" Type="http://schemas.openxmlformats.org/officeDocument/2006/relationships/hyperlink" Target="http://www.tekstilisveren.org.tr/images/haberler/docs/Dokuma%20Operat%C3%B6r%C3%BC%20(Seviye%204)%20G%C3%B6r%C3%BCs%20ve%20De%C4%9Ferlendirme%20Formu.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kstilisveren.org.tr/images/haberler/docs/11UMS0141-3%20Dokuma%20Operatoru%20Seviye%203.docx" TargetMode="External"/><Relationship Id="rId11" Type="http://schemas.openxmlformats.org/officeDocument/2006/relationships/hyperlink" Target="http://www.tekstilisveren.org.tr/images/haberler/docs/Dokuma%20Operat%C3%B6r%C3%BC%20(Seviye%203)%20G%C3%B6r%C3%BCs%20ve%20De%C4%9Ferlendirme%20Formu.doc" TargetMode="External"/><Relationship Id="rId5" Type="http://schemas.openxmlformats.org/officeDocument/2006/relationships/hyperlink" Target="http://www.tekstilisveren.org.tr/images/haberler/docs/11UMS0140-3%20Tahar%20Operatoru%20Seviye%203.docx" TargetMode="External"/><Relationship Id="rId15" Type="http://schemas.openxmlformats.org/officeDocument/2006/relationships/theme" Target="theme/theme1.xml"/><Relationship Id="rId10" Type="http://schemas.openxmlformats.org/officeDocument/2006/relationships/hyperlink" Target="http://www.tekstilisveren.org.tr/images/haberler/docs/Tahar%20Operat%C3%B6r%C3%BC%20(Seviye%203)%20G%C3%B6r%C3%BCs%20ve%20De%C4%9Ferlendirme%20Formu.doc" TargetMode="External"/><Relationship Id="rId4" Type="http://schemas.openxmlformats.org/officeDocument/2006/relationships/hyperlink" Target="http://www.tekstilisveren.org.tr/images/haberler/docs/11UMS0139-3%20Cozgu%20Operatoru%20Seviye%203.docx" TargetMode="External"/><Relationship Id="rId9" Type="http://schemas.openxmlformats.org/officeDocument/2006/relationships/hyperlink" Target="http://www.tekstilisveren.org.tr/images/haberler/docs/%C3%87%C3%B6zg%C3%BC%20Operat%C3%B6r%C3%BC%20(Seviye%203)%20G%C3%B6r%C3%BCs%20ve%20De%C4%9Ferlendirme%20Formu.doc"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2019-01-15T08:43:00Z</dcterms:created>
  <dcterms:modified xsi:type="dcterms:W3CDTF">2019-01-15T08:44:00Z</dcterms:modified>
</cp:coreProperties>
</file>